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2686" w14:textId="77777777" w:rsidR="00562E84" w:rsidRDefault="00562E84" w:rsidP="00562E84">
      <w:pPr>
        <w:spacing w:after="0" w:line="276" w:lineRule="auto"/>
        <w:rPr>
          <w:rFonts w:eastAsia="Times New Roman" w:cs="Calibri"/>
          <w:b/>
          <w:sz w:val="28"/>
          <w:szCs w:val="28"/>
          <w:lang w:val="en-GB"/>
        </w:rPr>
      </w:pPr>
      <w:proofErr w:type="spellStart"/>
      <w:r w:rsidRPr="00664361">
        <w:rPr>
          <w:rFonts w:eastAsia="Times New Roman" w:cs="Calibri"/>
          <w:b/>
          <w:sz w:val="28"/>
          <w:szCs w:val="28"/>
          <w:lang w:val="en-GB"/>
        </w:rPr>
        <w:t>GreenTech</w:t>
      </w:r>
      <w:proofErr w:type="spellEnd"/>
      <w:r w:rsidRPr="00664361">
        <w:rPr>
          <w:rFonts w:eastAsia="Times New Roman" w:cs="Calibri"/>
          <w:b/>
          <w:sz w:val="28"/>
          <w:szCs w:val="28"/>
          <w:lang w:val="en-GB"/>
        </w:rPr>
        <w:t xml:space="preserve"> to Create 3 </w:t>
      </w:r>
      <w:proofErr w:type="gramStart"/>
      <w:r w:rsidRPr="00664361">
        <w:rPr>
          <w:rFonts w:eastAsia="Times New Roman" w:cs="Calibri"/>
          <w:b/>
          <w:sz w:val="28"/>
          <w:szCs w:val="28"/>
          <w:lang w:val="en-GB"/>
        </w:rPr>
        <w:t>Million</w:t>
      </w:r>
      <w:proofErr w:type="gramEnd"/>
      <w:r w:rsidRPr="00664361">
        <w:rPr>
          <w:rFonts w:eastAsia="Times New Roman" w:cs="Calibri"/>
          <w:b/>
          <w:sz w:val="28"/>
          <w:szCs w:val="28"/>
          <w:lang w:val="en-GB"/>
        </w:rPr>
        <w:t xml:space="preserve"> Jobs in EU by 2030 - European Climate Foundation reports</w:t>
      </w:r>
    </w:p>
    <w:p w14:paraId="115CBFE5" w14:textId="77777777" w:rsidR="002F262A" w:rsidRPr="00664361" w:rsidRDefault="002F262A" w:rsidP="00562E84">
      <w:pPr>
        <w:spacing w:after="0" w:line="276" w:lineRule="auto"/>
        <w:rPr>
          <w:rFonts w:eastAsia="Times New Roman" w:cs="Calibri"/>
          <w:b/>
          <w:sz w:val="28"/>
          <w:szCs w:val="28"/>
          <w:lang w:val="en-GB"/>
        </w:rPr>
      </w:pPr>
    </w:p>
    <w:p w14:paraId="2E3A662C" w14:textId="66421BA9" w:rsidR="0093343D" w:rsidRDefault="00AE7D87" w:rsidP="0093343D">
      <w:pPr>
        <w:pStyle w:val="Listenabsatz"/>
        <w:numPr>
          <w:ilvl w:val="0"/>
          <w:numId w:val="1"/>
        </w:numPr>
        <w:spacing w:after="0" w:line="276" w:lineRule="auto"/>
        <w:rPr>
          <w:rFonts w:eastAsia="Times New Roman" w:cs="Calibri"/>
          <w:b/>
          <w:sz w:val="20"/>
          <w:szCs w:val="20"/>
          <w:lang w:val="en-GB"/>
        </w:rPr>
      </w:pPr>
      <w:r w:rsidRPr="00664361">
        <w:rPr>
          <w:rFonts w:eastAsia="Times New Roman" w:cs="Calibri"/>
          <w:b/>
          <w:sz w:val="20"/>
          <w:szCs w:val="20"/>
          <w:lang w:val="en-GB"/>
        </w:rPr>
        <w:t>Hea</w:t>
      </w:r>
      <w:r w:rsidR="0045320C" w:rsidRPr="00664361">
        <w:rPr>
          <w:rFonts w:eastAsia="Times New Roman" w:cs="Calibri"/>
          <w:b/>
          <w:sz w:val="20"/>
          <w:szCs w:val="20"/>
          <w:lang w:val="en-GB"/>
        </w:rPr>
        <w:t>t</w:t>
      </w:r>
      <w:r w:rsidRPr="00664361">
        <w:rPr>
          <w:rFonts w:eastAsia="Times New Roman" w:cs="Calibri"/>
          <w:b/>
          <w:sz w:val="20"/>
          <w:szCs w:val="20"/>
          <w:lang w:val="en-GB"/>
        </w:rPr>
        <w:t xml:space="preserve"> Pump </w:t>
      </w:r>
      <w:r w:rsidR="0045320C" w:rsidRPr="00664361">
        <w:rPr>
          <w:rFonts w:eastAsia="Times New Roman" w:cs="Calibri"/>
          <w:b/>
          <w:sz w:val="20"/>
          <w:szCs w:val="20"/>
          <w:lang w:val="en-GB"/>
        </w:rPr>
        <w:t xml:space="preserve">Specialist </w:t>
      </w:r>
      <w:proofErr w:type="spellStart"/>
      <w:r w:rsidRPr="00664361">
        <w:rPr>
          <w:rFonts w:eastAsia="Times New Roman" w:cs="Calibri"/>
          <w:b/>
          <w:sz w:val="20"/>
          <w:szCs w:val="20"/>
          <w:lang w:val="en-GB"/>
        </w:rPr>
        <w:t>Stiebel</w:t>
      </w:r>
      <w:proofErr w:type="spellEnd"/>
      <w:r w:rsidRPr="00664361">
        <w:rPr>
          <w:rFonts w:eastAsia="Times New Roman" w:cs="Calibri"/>
          <w:b/>
          <w:sz w:val="20"/>
          <w:szCs w:val="20"/>
          <w:lang w:val="en-GB"/>
        </w:rPr>
        <w:t xml:space="preserve"> </w:t>
      </w:r>
      <w:proofErr w:type="spellStart"/>
      <w:r w:rsidRPr="00664361">
        <w:rPr>
          <w:rFonts w:eastAsia="Times New Roman" w:cs="Calibri"/>
          <w:b/>
          <w:sz w:val="20"/>
          <w:szCs w:val="20"/>
          <w:lang w:val="en-GB"/>
        </w:rPr>
        <w:t>Eltron</w:t>
      </w:r>
      <w:proofErr w:type="spellEnd"/>
      <w:r w:rsidRPr="00664361">
        <w:rPr>
          <w:rFonts w:eastAsia="Times New Roman" w:cs="Calibri"/>
          <w:b/>
          <w:sz w:val="20"/>
          <w:szCs w:val="20"/>
          <w:lang w:val="en-GB"/>
        </w:rPr>
        <w:t xml:space="preserve"> </w:t>
      </w:r>
      <w:r w:rsidR="0045320C" w:rsidRPr="00664361">
        <w:rPr>
          <w:rFonts w:eastAsia="Times New Roman" w:cs="Calibri"/>
          <w:b/>
          <w:sz w:val="20"/>
          <w:szCs w:val="20"/>
          <w:lang w:val="en-GB"/>
        </w:rPr>
        <w:t xml:space="preserve">to </w:t>
      </w:r>
      <w:r w:rsidRPr="00664361">
        <w:rPr>
          <w:rFonts w:eastAsia="Times New Roman" w:cs="Calibri"/>
          <w:b/>
          <w:sz w:val="20"/>
          <w:szCs w:val="20"/>
          <w:lang w:val="en-GB"/>
        </w:rPr>
        <w:t xml:space="preserve">invest </w:t>
      </w:r>
      <w:r w:rsidR="00D9576C">
        <w:rPr>
          <w:rFonts w:eastAsia="Times New Roman" w:cs="Calibri"/>
          <w:b/>
          <w:sz w:val="20"/>
          <w:szCs w:val="20"/>
          <w:lang w:val="en-GB"/>
        </w:rPr>
        <w:t xml:space="preserve">more than </w:t>
      </w:r>
      <w:r w:rsidR="0045320C" w:rsidRPr="00664361">
        <w:rPr>
          <w:rFonts w:eastAsia="Times New Roman" w:cs="Calibri"/>
          <w:b/>
          <w:sz w:val="20"/>
          <w:szCs w:val="20"/>
          <w:lang w:val="en-GB"/>
        </w:rPr>
        <w:t xml:space="preserve">€ </w:t>
      </w:r>
      <w:r w:rsidR="00D9576C">
        <w:rPr>
          <w:rFonts w:eastAsia="Times New Roman" w:cs="Calibri"/>
          <w:b/>
          <w:sz w:val="20"/>
          <w:szCs w:val="20"/>
          <w:lang w:val="en-GB"/>
        </w:rPr>
        <w:t>600</w:t>
      </w:r>
      <w:r w:rsidR="0045320C" w:rsidRPr="00664361">
        <w:rPr>
          <w:rFonts w:eastAsia="Times New Roman" w:cs="Calibri"/>
          <w:b/>
          <w:sz w:val="20"/>
          <w:szCs w:val="20"/>
          <w:lang w:val="en-GB"/>
        </w:rPr>
        <w:t xml:space="preserve"> million by 2027</w:t>
      </w:r>
      <w:r w:rsidR="004E135E">
        <w:rPr>
          <w:rFonts w:eastAsia="Times New Roman" w:cs="Calibri"/>
          <w:b/>
          <w:sz w:val="20"/>
          <w:szCs w:val="20"/>
          <w:lang w:val="en-GB"/>
        </w:rPr>
        <w:t xml:space="preserve"> in </w:t>
      </w:r>
      <w:r w:rsidR="00D9576C">
        <w:rPr>
          <w:rFonts w:eastAsia="Times New Roman" w:cs="Calibri"/>
          <w:b/>
          <w:sz w:val="20"/>
          <w:szCs w:val="20"/>
          <w:lang w:val="en-GB"/>
        </w:rPr>
        <w:t>Europe</w:t>
      </w:r>
    </w:p>
    <w:p w14:paraId="116E5F62" w14:textId="77777777" w:rsidR="00044D71" w:rsidRPr="00044D71" w:rsidRDefault="00044D71" w:rsidP="00044D71">
      <w:pPr>
        <w:pStyle w:val="Listenabsatz"/>
        <w:spacing w:after="0" w:line="276" w:lineRule="auto"/>
        <w:rPr>
          <w:rFonts w:eastAsia="Times New Roman" w:cs="Calibri"/>
          <w:b/>
          <w:sz w:val="20"/>
          <w:szCs w:val="20"/>
          <w:lang w:val="en-GB"/>
        </w:rPr>
      </w:pPr>
    </w:p>
    <w:p w14:paraId="524DEB52" w14:textId="21495EF9" w:rsidR="00562E84" w:rsidRDefault="0093343D" w:rsidP="00562E84">
      <w:pPr>
        <w:spacing w:after="0" w:line="276" w:lineRule="auto"/>
        <w:rPr>
          <w:rFonts w:eastAsia="Times New Roman" w:cs="Calibri"/>
          <w:b/>
          <w:sz w:val="20"/>
          <w:szCs w:val="20"/>
          <w:lang w:val="en-US"/>
        </w:rPr>
      </w:pPr>
      <w:proofErr w:type="spellStart"/>
      <w:r w:rsidRPr="00664361">
        <w:rPr>
          <w:rFonts w:eastAsia="Times New Roman" w:cs="Calibri"/>
          <w:sz w:val="20"/>
          <w:szCs w:val="20"/>
          <w:lang w:val="en-GB"/>
        </w:rPr>
        <w:t>Holzminden</w:t>
      </w:r>
      <w:proofErr w:type="spellEnd"/>
      <w:r w:rsidRPr="00664361">
        <w:rPr>
          <w:rFonts w:eastAsia="Times New Roman" w:cs="Calibri"/>
          <w:sz w:val="20"/>
          <w:szCs w:val="20"/>
          <w:lang w:val="en-GB"/>
        </w:rPr>
        <w:t>,</w:t>
      </w:r>
      <w:r w:rsidR="00C71286" w:rsidRPr="00664361">
        <w:rPr>
          <w:rFonts w:eastAsia="Times New Roman" w:cs="Calibri"/>
          <w:sz w:val="20"/>
          <w:szCs w:val="20"/>
          <w:lang w:val="en-GB"/>
        </w:rPr>
        <w:t xml:space="preserve"> GERMANY - </w:t>
      </w:r>
      <w:r w:rsidR="00DD010B" w:rsidRPr="00664361">
        <w:rPr>
          <w:rFonts w:eastAsia="Times New Roman" w:cs="Calibri"/>
          <w:sz w:val="20"/>
          <w:szCs w:val="20"/>
          <w:lang w:val="en-GB"/>
        </w:rPr>
        <w:t>June</w:t>
      </w:r>
      <w:r w:rsidR="00C71286" w:rsidRPr="00664361">
        <w:rPr>
          <w:rFonts w:eastAsia="Times New Roman" w:cs="Calibri"/>
          <w:sz w:val="20"/>
          <w:szCs w:val="20"/>
          <w:lang w:val="en-GB"/>
        </w:rPr>
        <w:t xml:space="preserve"> xx</w:t>
      </w:r>
      <w:r w:rsidRPr="00664361">
        <w:rPr>
          <w:rFonts w:eastAsia="Times New Roman" w:cs="Calibri"/>
          <w:sz w:val="20"/>
          <w:szCs w:val="20"/>
          <w:lang w:val="en-GB"/>
        </w:rPr>
        <w:t xml:space="preserve"> 2023 –</w:t>
      </w:r>
      <w:r w:rsidR="00DD010B" w:rsidRPr="00664361">
        <w:rPr>
          <w:rFonts w:eastAsia="Times New Roman" w:cs="Calibri"/>
          <w:sz w:val="20"/>
          <w:szCs w:val="20"/>
          <w:lang w:val="en-GB"/>
        </w:rPr>
        <w:t xml:space="preserve"> </w:t>
      </w:r>
      <w:r w:rsidR="00562E84" w:rsidRPr="00664361">
        <w:rPr>
          <w:b/>
          <w:bCs/>
          <w:lang w:val="en-US"/>
        </w:rPr>
        <w:t xml:space="preserve">The increased use of heat pumps in line with the EU’s </w:t>
      </w:r>
      <w:proofErr w:type="spellStart"/>
      <w:r w:rsidR="00562E84" w:rsidRPr="00664361">
        <w:rPr>
          <w:b/>
          <w:bCs/>
          <w:lang w:val="en-US"/>
        </w:rPr>
        <w:t>REPowerEU</w:t>
      </w:r>
      <w:proofErr w:type="spellEnd"/>
      <w:r w:rsidR="00562E84" w:rsidRPr="00664361">
        <w:rPr>
          <w:b/>
          <w:bCs/>
          <w:lang w:val="en-US"/>
        </w:rPr>
        <w:t xml:space="preserve"> plan will create 3 million net additional jobs by 2030. </w:t>
      </w:r>
      <w:r w:rsidR="007E099B" w:rsidRPr="00664361">
        <w:rPr>
          <w:b/>
          <w:bCs/>
          <w:lang w:val="en-US"/>
        </w:rPr>
        <w:t xml:space="preserve">The reason: </w:t>
      </w:r>
      <w:proofErr w:type="spellStart"/>
      <w:r w:rsidR="005E6567" w:rsidRPr="00664361">
        <w:rPr>
          <w:b/>
          <w:bCs/>
          <w:lang w:val="en-US"/>
        </w:rPr>
        <w:t>GreenTech</w:t>
      </w:r>
      <w:proofErr w:type="spellEnd"/>
      <w:r w:rsidR="005E6567" w:rsidRPr="00664361">
        <w:rPr>
          <w:b/>
          <w:bCs/>
          <w:lang w:val="en-US"/>
        </w:rPr>
        <w:t xml:space="preserve"> heating </w:t>
      </w:r>
      <w:r w:rsidR="007E099B" w:rsidRPr="00664361">
        <w:rPr>
          <w:b/>
          <w:bCs/>
          <w:lang w:val="en-US"/>
        </w:rPr>
        <w:t xml:space="preserve">is much more energy-efficient than fossil fuel boilers. This </w:t>
      </w:r>
      <w:r w:rsidR="005E6567" w:rsidRPr="00664361">
        <w:rPr>
          <w:b/>
          <w:bCs/>
          <w:lang w:val="en-US"/>
        </w:rPr>
        <w:t xml:space="preserve">will lower </w:t>
      </w:r>
      <w:r w:rsidR="007E099B" w:rsidRPr="00664361">
        <w:rPr>
          <w:b/>
          <w:bCs/>
          <w:lang w:val="en-US"/>
        </w:rPr>
        <w:t>energy bills</w:t>
      </w:r>
      <w:r w:rsidR="007A3C8D">
        <w:rPr>
          <w:b/>
          <w:bCs/>
          <w:lang w:val="en-US"/>
        </w:rPr>
        <w:t xml:space="preserve"> (</w:t>
      </w:r>
      <w:r w:rsidR="007A3C8D" w:rsidRPr="007A3C8D">
        <w:rPr>
          <w:b/>
          <w:bCs/>
          <w:lang w:val="en-US"/>
        </w:rPr>
        <w:t>with fair energy prices)</w:t>
      </w:r>
      <w:r w:rsidR="007E099B" w:rsidRPr="00664361">
        <w:rPr>
          <w:b/>
          <w:bCs/>
          <w:lang w:val="en-US"/>
        </w:rPr>
        <w:t>, enable</w:t>
      </w:r>
      <w:r w:rsidR="005E6567" w:rsidRPr="00664361">
        <w:rPr>
          <w:b/>
          <w:bCs/>
          <w:lang w:val="en-US"/>
        </w:rPr>
        <w:t xml:space="preserve"> spending elsewhere and </w:t>
      </w:r>
      <w:r w:rsidR="007E099B" w:rsidRPr="00664361">
        <w:rPr>
          <w:b/>
          <w:bCs/>
          <w:lang w:val="en-US"/>
        </w:rPr>
        <w:t>benefit</w:t>
      </w:r>
      <w:r w:rsidR="005E6567" w:rsidRPr="00664361">
        <w:rPr>
          <w:b/>
          <w:bCs/>
          <w:lang w:val="en-US"/>
        </w:rPr>
        <w:t xml:space="preserve"> employment. </w:t>
      </w:r>
      <w:r w:rsidR="00562E84" w:rsidRPr="00664361">
        <w:rPr>
          <w:b/>
          <w:bCs/>
          <w:lang w:val="en-US"/>
        </w:rPr>
        <w:t>This is according to a new study by the European Climate Foundation (ECF) and the European Heat Pump Association (EHP</w:t>
      </w:r>
      <w:r w:rsidR="000E531C">
        <w:rPr>
          <w:b/>
          <w:bCs/>
          <w:lang w:val="en-US"/>
        </w:rPr>
        <w:t>A</w:t>
      </w:r>
      <w:r w:rsidR="00562E84" w:rsidRPr="00664361">
        <w:rPr>
          <w:b/>
          <w:bCs/>
          <w:lang w:val="en-US"/>
        </w:rPr>
        <w:t>).</w:t>
      </w:r>
      <w:r w:rsidR="00562E84">
        <w:rPr>
          <w:b/>
          <w:bCs/>
          <w:lang w:val="en-US"/>
        </w:rPr>
        <w:t xml:space="preserve"> </w:t>
      </w:r>
    </w:p>
    <w:p w14:paraId="124995E3" w14:textId="77777777" w:rsidR="00686020" w:rsidRDefault="00686020" w:rsidP="00686020">
      <w:pPr>
        <w:spacing w:after="0" w:line="276" w:lineRule="auto"/>
        <w:rPr>
          <w:rFonts w:eastAsia="Times New Roman" w:cs="Calibri"/>
          <w:bCs/>
          <w:sz w:val="20"/>
          <w:szCs w:val="20"/>
          <w:lang w:val="en-GB"/>
        </w:rPr>
      </w:pPr>
    </w:p>
    <w:p w14:paraId="2C07EAED" w14:textId="16CD388C" w:rsidR="00686020" w:rsidRDefault="00686020" w:rsidP="00686020">
      <w:pPr>
        <w:spacing w:after="0" w:line="276" w:lineRule="auto"/>
        <w:rPr>
          <w:rFonts w:eastAsia="Times New Roman" w:cs="Calibri"/>
          <w:bCs/>
          <w:sz w:val="20"/>
          <w:szCs w:val="20"/>
          <w:lang w:val="en-GB"/>
        </w:rPr>
      </w:pPr>
      <w:r w:rsidRPr="00F24269">
        <w:rPr>
          <w:rFonts w:eastAsia="Times New Roman" w:cs="Calibri"/>
          <w:bCs/>
          <w:sz w:val="20"/>
          <w:szCs w:val="20"/>
          <w:lang w:val="en-GB"/>
        </w:rPr>
        <w:t>"</w:t>
      </w:r>
      <w:r>
        <w:rPr>
          <w:rFonts w:eastAsia="Times New Roman" w:cs="Calibri"/>
          <w:bCs/>
          <w:sz w:val="20"/>
          <w:szCs w:val="20"/>
          <w:lang w:val="en-GB"/>
        </w:rPr>
        <w:t>The findings of the recent study by ECF and EHP</w:t>
      </w:r>
      <w:r w:rsidR="000E531C">
        <w:rPr>
          <w:rFonts w:eastAsia="Times New Roman" w:cs="Calibri"/>
          <w:bCs/>
          <w:sz w:val="20"/>
          <w:szCs w:val="20"/>
          <w:lang w:val="en-GB"/>
        </w:rPr>
        <w:t>A</w:t>
      </w:r>
      <w:r>
        <w:rPr>
          <w:rFonts w:eastAsia="Times New Roman" w:cs="Calibri"/>
          <w:bCs/>
          <w:sz w:val="20"/>
          <w:szCs w:val="20"/>
          <w:lang w:val="en-GB"/>
        </w:rPr>
        <w:t xml:space="preserve"> show that the </w:t>
      </w:r>
      <w:r w:rsidRPr="00D00DF6">
        <w:rPr>
          <w:rFonts w:eastAsia="Times New Roman" w:cs="Calibri"/>
          <w:bCs/>
          <w:sz w:val="20"/>
          <w:szCs w:val="20"/>
          <w:lang w:val="en-GB"/>
        </w:rPr>
        <w:t xml:space="preserve">zero </w:t>
      </w:r>
      <w:r>
        <w:rPr>
          <w:rFonts w:eastAsia="Times New Roman" w:cs="Calibri"/>
          <w:bCs/>
          <w:sz w:val="20"/>
          <w:szCs w:val="20"/>
          <w:lang w:val="en-GB"/>
        </w:rPr>
        <w:t xml:space="preserve">emissions target in the </w:t>
      </w:r>
      <w:r w:rsidRPr="00D00DF6">
        <w:rPr>
          <w:rFonts w:eastAsia="Times New Roman" w:cs="Calibri"/>
          <w:bCs/>
          <w:sz w:val="20"/>
          <w:szCs w:val="20"/>
          <w:lang w:val="en-GB"/>
        </w:rPr>
        <w:t>housing</w:t>
      </w:r>
      <w:r>
        <w:rPr>
          <w:rFonts w:eastAsia="Times New Roman" w:cs="Calibri"/>
          <w:bCs/>
          <w:sz w:val="20"/>
          <w:szCs w:val="20"/>
          <w:lang w:val="en-GB"/>
        </w:rPr>
        <w:t xml:space="preserve"> sector will have strong economic benefits,” </w:t>
      </w:r>
      <w:r w:rsidRPr="003E6DCF">
        <w:rPr>
          <w:rFonts w:eastAsia="Times New Roman" w:cs="Calibri"/>
          <w:bCs/>
          <w:sz w:val="20"/>
          <w:szCs w:val="20"/>
          <w:lang w:val="en-GB"/>
        </w:rPr>
        <w:t xml:space="preserve">says </w:t>
      </w:r>
      <w:r w:rsidRPr="00F24269">
        <w:rPr>
          <w:rFonts w:eastAsia="Times New Roman" w:cs="Calibri"/>
          <w:bCs/>
          <w:sz w:val="20"/>
          <w:szCs w:val="20"/>
          <w:lang w:val="en-GB"/>
        </w:rPr>
        <w:t xml:space="preserve">Dr Kai </w:t>
      </w:r>
      <w:proofErr w:type="spellStart"/>
      <w:r w:rsidRPr="00F24269">
        <w:rPr>
          <w:rFonts w:eastAsia="Times New Roman" w:cs="Calibri"/>
          <w:bCs/>
          <w:sz w:val="20"/>
          <w:szCs w:val="20"/>
          <w:lang w:val="en-GB"/>
        </w:rPr>
        <w:t>Schiefelbein</w:t>
      </w:r>
      <w:proofErr w:type="spellEnd"/>
      <w:r w:rsidRPr="00F24269">
        <w:rPr>
          <w:rFonts w:eastAsia="Times New Roman" w:cs="Calibri"/>
          <w:bCs/>
          <w:sz w:val="20"/>
          <w:szCs w:val="20"/>
          <w:lang w:val="en-GB"/>
        </w:rPr>
        <w:t xml:space="preserve">, CEO of </w:t>
      </w:r>
      <w:proofErr w:type="spellStart"/>
      <w:r w:rsidRPr="00F24269">
        <w:rPr>
          <w:rFonts w:eastAsia="Times New Roman" w:cs="Calibri"/>
          <w:bCs/>
          <w:sz w:val="20"/>
          <w:szCs w:val="20"/>
          <w:lang w:val="en-GB"/>
        </w:rPr>
        <w:t>Stiebel</w:t>
      </w:r>
      <w:proofErr w:type="spellEnd"/>
      <w:r w:rsidRPr="00F24269">
        <w:rPr>
          <w:rFonts w:eastAsia="Times New Roman" w:cs="Calibri"/>
          <w:bCs/>
          <w:sz w:val="20"/>
          <w:szCs w:val="20"/>
          <w:lang w:val="en-GB"/>
        </w:rPr>
        <w:t xml:space="preserve"> </w:t>
      </w:r>
      <w:proofErr w:type="spellStart"/>
      <w:r w:rsidRPr="00F24269">
        <w:rPr>
          <w:rFonts w:eastAsia="Times New Roman" w:cs="Calibri"/>
          <w:bCs/>
          <w:sz w:val="20"/>
          <w:szCs w:val="20"/>
          <w:lang w:val="en-GB"/>
        </w:rPr>
        <w:t>Eltron</w:t>
      </w:r>
      <w:proofErr w:type="spellEnd"/>
      <w:r w:rsidRPr="00F24269">
        <w:rPr>
          <w:rFonts w:eastAsia="Times New Roman" w:cs="Calibri"/>
          <w:bCs/>
          <w:sz w:val="20"/>
          <w:szCs w:val="20"/>
          <w:lang w:val="en-GB"/>
        </w:rPr>
        <w:t xml:space="preserve"> Group.</w:t>
      </w:r>
      <w:r>
        <w:rPr>
          <w:rFonts w:eastAsia="Times New Roman" w:cs="Calibri"/>
          <w:bCs/>
          <w:sz w:val="20"/>
          <w:szCs w:val="20"/>
          <w:lang w:val="en-GB"/>
        </w:rPr>
        <w:t xml:space="preserve"> The roll-out of heat pump</w:t>
      </w:r>
      <w:r w:rsidR="000564FB">
        <w:rPr>
          <w:rFonts w:eastAsia="Times New Roman" w:cs="Calibri"/>
          <w:bCs/>
          <w:sz w:val="20"/>
          <w:szCs w:val="20"/>
          <w:lang w:val="en-GB"/>
        </w:rPr>
        <w:t>s</w:t>
      </w:r>
      <w:r>
        <w:rPr>
          <w:rFonts w:eastAsia="Times New Roman" w:cs="Calibri"/>
          <w:bCs/>
          <w:sz w:val="20"/>
          <w:szCs w:val="20"/>
          <w:lang w:val="en-GB"/>
        </w:rPr>
        <w:t xml:space="preserve"> is expected to have positive effects on domestic demand for goods and services, higher domestic production to meet this demand, and therefore increased employment – mostly in the service and the construction sectors. </w:t>
      </w:r>
    </w:p>
    <w:p w14:paraId="46CC482F" w14:textId="77777777" w:rsidR="00686020" w:rsidRPr="005E6496" w:rsidRDefault="00686020" w:rsidP="00686020">
      <w:pPr>
        <w:spacing w:after="0" w:line="276" w:lineRule="auto"/>
        <w:rPr>
          <w:rFonts w:eastAsia="Times New Roman" w:cs="Calibri"/>
          <w:bCs/>
          <w:sz w:val="20"/>
          <w:szCs w:val="20"/>
          <w:lang w:val="en-GB"/>
        </w:rPr>
      </w:pPr>
    </w:p>
    <w:p w14:paraId="25FA14DC" w14:textId="77777777" w:rsidR="00984197" w:rsidRDefault="00984197" w:rsidP="00984197">
      <w:pPr>
        <w:spacing w:after="0" w:line="276" w:lineRule="auto"/>
        <w:rPr>
          <w:rFonts w:eastAsia="Times New Roman" w:cs="Calibri"/>
          <w:b/>
          <w:sz w:val="20"/>
          <w:szCs w:val="20"/>
          <w:lang w:val="en-GB"/>
        </w:rPr>
      </w:pPr>
      <w:proofErr w:type="spellStart"/>
      <w:r>
        <w:rPr>
          <w:rFonts w:eastAsia="Times New Roman" w:cs="Calibri"/>
          <w:b/>
          <w:sz w:val="20"/>
          <w:szCs w:val="20"/>
          <w:lang w:val="en-GB"/>
        </w:rPr>
        <w:t>GreenT</w:t>
      </w:r>
      <w:r w:rsidRPr="00DD010B">
        <w:rPr>
          <w:rFonts w:eastAsia="Times New Roman" w:cs="Calibri"/>
          <w:b/>
          <w:sz w:val="20"/>
          <w:szCs w:val="20"/>
          <w:lang w:val="en-GB"/>
        </w:rPr>
        <w:t>ech</w:t>
      </w:r>
      <w:proofErr w:type="spellEnd"/>
      <w:r w:rsidRPr="00DD010B">
        <w:rPr>
          <w:rFonts w:eastAsia="Times New Roman" w:cs="Calibri"/>
          <w:b/>
          <w:sz w:val="20"/>
          <w:szCs w:val="20"/>
          <w:lang w:val="en-GB"/>
        </w:rPr>
        <w:t xml:space="preserve"> to </w:t>
      </w:r>
      <w:r>
        <w:rPr>
          <w:rFonts w:eastAsia="Times New Roman" w:cs="Calibri"/>
          <w:b/>
          <w:sz w:val="20"/>
          <w:szCs w:val="20"/>
          <w:lang w:val="en-GB"/>
        </w:rPr>
        <w:t>c</w:t>
      </w:r>
      <w:r w:rsidRPr="00DD010B">
        <w:rPr>
          <w:rFonts w:eastAsia="Times New Roman" w:cs="Calibri"/>
          <w:b/>
          <w:sz w:val="20"/>
          <w:szCs w:val="20"/>
          <w:lang w:val="en-GB"/>
        </w:rPr>
        <w:t xml:space="preserve">reate 1 </w:t>
      </w:r>
      <w:r>
        <w:rPr>
          <w:rFonts w:eastAsia="Times New Roman" w:cs="Calibri"/>
          <w:b/>
          <w:sz w:val="20"/>
          <w:szCs w:val="20"/>
          <w:lang w:val="en-GB"/>
        </w:rPr>
        <w:t>m</w:t>
      </w:r>
      <w:r w:rsidRPr="00DD010B">
        <w:rPr>
          <w:rFonts w:eastAsia="Times New Roman" w:cs="Calibri"/>
          <w:b/>
          <w:sz w:val="20"/>
          <w:szCs w:val="20"/>
          <w:lang w:val="en-GB"/>
        </w:rPr>
        <w:t xml:space="preserve">illion plus </w:t>
      </w:r>
      <w:r>
        <w:rPr>
          <w:rFonts w:eastAsia="Times New Roman" w:cs="Calibri"/>
          <w:b/>
          <w:sz w:val="20"/>
          <w:szCs w:val="20"/>
          <w:lang w:val="en-GB"/>
        </w:rPr>
        <w:t>j</w:t>
      </w:r>
      <w:r w:rsidRPr="00DD010B">
        <w:rPr>
          <w:rFonts w:eastAsia="Times New Roman" w:cs="Calibri"/>
          <w:b/>
          <w:sz w:val="20"/>
          <w:szCs w:val="20"/>
          <w:lang w:val="en-GB"/>
        </w:rPr>
        <w:t>obs in Germany by 2030</w:t>
      </w:r>
    </w:p>
    <w:p w14:paraId="05FEF0FA" w14:textId="77777777" w:rsidR="00984197" w:rsidRDefault="00984197" w:rsidP="00984197">
      <w:pPr>
        <w:autoSpaceDE w:val="0"/>
        <w:autoSpaceDN w:val="0"/>
        <w:adjustRightInd w:val="0"/>
        <w:spacing w:after="0" w:line="240" w:lineRule="auto"/>
        <w:rPr>
          <w:rFonts w:ascii="QuestaSans-Regular" w:hAnsi="QuestaSans-Regular" w:cs="QuestaSans-Regular"/>
          <w:sz w:val="20"/>
          <w:szCs w:val="20"/>
          <w:lang w:val="en-US"/>
        </w:rPr>
      </w:pPr>
    </w:p>
    <w:p w14:paraId="7D842CD9" w14:textId="3F27A088" w:rsidR="00FD1594" w:rsidRDefault="000564FB" w:rsidP="00984197">
      <w:pPr>
        <w:spacing w:after="0" w:line="276" w:lineRule="auto"/>
        <w:rPr>
          <w:rFonts w:eastAsia="Times New Roman" w:cs="Calibri"/>
          <w:bCs/>
          <w:sz w:val="20"/>
          <w:szCs w:val="20"/>
          <w:lang w:val="en-GB"/>
        </w:rPr>
      </w:pPr>
      <w:r>
        <w:rPr>
          <w:rFonts w:eastAsia="Times New Roman" w:cs="Calibri"/>
          <w:bCs/>
          <w:sz w:val="20"/>
          <w:szCs w:val="20"/>
          <w:lang w:val="en-GB"/>
        </w:rPr>
        <w:t xml:space="preserve">Over 1 </w:t>
      </w:r>
      <w:r w:rsidRPr="005E6496">
        <w:rPr>
          <w:rFonts w:eastAsia="Times New Roman" w:cs="Calibri"/>
          <w:bCs/>
          <w:sz w:val="20"/>
          <w:szCs w:val="20"/>
          <w:lang w:val="en-GB"/>
        </w:rPr>
        <w:t>million of the 3 million additional jobs would be created in Germany.</w:t>
      </w:r>
      <w:r>
        <w:rPr>
          <w:rFonts w:eastAsia="Times New Roman" w:cs="Calibri"/>
          <w:bCs/>
          <w:sz w:val="20"/>
          <w:szCs w:val="20"/>
          <w:lang w:val="en-GB"/>
        </w:rPr>
        <w:t xml:space="preserve"> </w:t>
      </w:r>
      <w:r w:rsidR="00FD1594">
        <w:rPr>
          <w:rFonts w:eastAsia="Times New Roman" w:cs="Calibri"/>
          <w:bCs/>
          <w:sz w:val="20"/>
          <w:szCs w:val="20"/>
          <w:lang w:val="en-GB"/>
        </w:rPr>
        <w:t xml:space="preserve">“In our home market, we are </w:t>
      </w:r>
      <w:r w:rsidR="00984197" w:rsidRPr="003E6DCF">
        <w:rPr>
          <w:rFonts w:eastAsia="Times New Roman" w:cs="Calibri"/>
          <w:bCs/>
          <w:sz w:val="20"/>
          <w:szCs w:val="20"/>
          <w:lang w:val="en-GB"/>
        </w:rPr>
        <w:t>invest</w:t>
      </w:r>
      <w:r w:rsidR="00984197">
        <w:rPr>
          <w:rFonts w:eastAsia="Times New Roman" w:cs="Calibri"/>
          <w:bCs/>
          <w:sz w:val="20"/>
          <w:szCs w:val="20"/>
          <w:lang w:val="en-GB"/>
        </w:rPr>
        <w:t>ing more</w:t>
      </w:r>
      <w:r w:rsidR="00984197" w:rsidRPr="003E6DCF">
        <w:rPr>
          <w:rFonts w:eastAsia="Times New Roman" w:cs="Calibri"/>
          <w:bCs/>
          <w:sz w:val="20"/>
          <w:szCs w:val="20"/>
          <w:lang w:val="en-GB"/>
        </w:rPr>
        <w:t xml:space="preserve"> than ever</w:t>
      </w:r>
      <w:r w:rsidR="00D9576C" w:rsidRPr="00D9576C">
        <w:rPr>
          <w:rFonts w:eastAsia="Times New Roman" w:cs="Calibri"/>
          <w:bCs/>
          <w:sz w:val="20"/>
          <w:szCs w:val="20"/>
          <w:lang w:val="en-GB"/>
        </w:rPr>
        <w:t xml:space="preserve"> </w:t>
      </w:r>
      <w:r w:rsidR="00D9576C" w:rsidRPr="003E6DCF">
        <w:rPr>
          <w:rFonts w:eastAsia="Times New Roman" w:cs="Calibri"/>
          <w:bCs/>
          <w:sz w:val="20"/>
          <w:szCs w:val="20"/>
          <w:lang w:val="en-GB"/>
        </w:rPr>
        <w:t xml:space="preserve">to achieve the </w:t>
      </w:r>
      <w:r w:rsidR="00D9576C">
        <w:rPr>
          <w:rFonts w:eastAsia="Times New Roman" w:cs="Calibri"/>
          <w:bCs/>
          <w:sz w:val="20"/>
          <w:szCs w:val="20"/>
          <w:lang w:val="en-GB"/>
        </w:rPr>
        <w:t xml:space="preserve">German government´s </w:t>
      </w:r>
      <w:r w:rsidR="00D9576C" w:rsidRPr="003E6DCF">
        <w:rPr>
          <w:rFonts w:eastAsia="Times New Roman" w:cs="Calibri"/>
          <w:bCs/>
          <w:sz w:val="20"/>
          <w:szCs w:val="20"/>
          <w:lang w:val="en-GB"/>
        </w:rPr>
        <w:t xml:space="preserve">2024 </w:t>
      </w:r>
      <w:r w:rsidR="00D9576C">
        <w:rPr>
          <w:rFonts w:eastAsia="Times New Roman" w:cs="Calibri"/>
          <w:bCs/>
          <w:sz w:val="20"/>
          <w:szCs w:val="20"/>
          <w:lang w:val="en-GB"/>
        </w:rPr>
        <w:t>goal</w:t>
      </w:r>
      <w:r w:rsidR="00D9576C" w:rsidRPr="003E6DCF">
        <w:rPr>
          <w:rFonts w:eastAsia="Times New Roman" w:cs="Calibri"/>
          <w:bCs/>
          <w:sz w:val="20"/>
          <w:szCs w:val="20"/>
          <w:lang w:val="en-GB"/>
        </w:rPr>
        <w:t xml:space="preserve"> </w:t>
      </w:r>
      <w:r w:rsidR="00D9576C">
        <w:rPr>
          <w:rFonts w:eastAsia="Times New Roman" w:cs="Calibri"/>
          <w:bCs/>
          <w:sz w:val="20"/>
          <w:szCs w:val="20"/>
          <w:lang w:val="en-GB"/>
        </w:rPr>
        <w:t xml:space="preserve">to </w:t>
      </w:r>
      <w:r w:rsidR="00D9576C" w:rsidRPr="003E6DCF">
        <w:rPr>
          <w:rFonts w:eastAsia="Times New Roman" w:cs="Calibri"/>
          <w:bCs/>
          <w:sz w:val="20"/>
          <w:szCs w:val="20"/>
          <w:lang w:val="en-GB"/>
        </w:rPr>
        <w:t xml:space="preserve">install 500,000 </w:t>
      </w:r>
      <w:r w:rsidR="00D9576C">
        <w:rPr>
          <w:rFonts w:eastAsia="Times New Roman" w:cs="Calibri"/>
          <w:bCs/>
          <w:sz w:val="20"/>
          <w:szCs w:val="20"/>
          <w:lang w:val="en-GB"/>
        </w:rPr>
        <w:t xml:space="preserve">heat </w:t>
      </w:r>
      <w:r w:rsidR="00D9576C" w:rsidRPr="003E6DCF">
        <w:rPr>
          <w:rFonts w:eastAsia="Times New Roman" w:cs="Calibri"/>
          <w:bCs/>
          <w:sz w:val="20"/>
          <w:szCs w:val="20"/>
          <w:lang w:val="en-GB"/>
        </w:rPr>
        <w:t>pumps a year</w:t>
      </w:r>
      <w:r w:rsidR="00984197">
        <w:rPr>
          <w:rFonts w:eastAsia="Times New Roman" w:cs="Calibri"/>
          <w:bCs/>
          <w:sz w:val="20"/>
          <w:szCs w:val="20"/>
          <w:lang w:val="en-GB"/>
        </w:rPr>
        <w:t>,</w:t>
      </w:r>
      <w:r w:rsidR="00984197" w:rsidRPr="003E6DCF">
        <w:rPr>
          <w:rFonts w:eastAsia="Times New Roman" w:cs="Calibri"/>
          <w:bCs/>
          <w:sz w:val="20"/>
          <w:szCs w:val="20"/>
          <w:lang w:val="en-GB"/>
        </w:rPr>
        <w:t>”</w:t>
      </w:r>
      <w:r w:rsidR="00FD1594">
        <w:rPr>
          <w:rFonts w:eastAsia="Times New Roman" w:cs="Calibri"/>
          <w:bCs/>
          <w:sz w:val="20"/>
          <w:szCs w:val="20"/>
          <w:lang w:val="en-GB"/>
        </w:rPr>
        <w:t xml:space="preserve"> </w:t>
      </w:r>
      <w:r w:rsidR="00FD1594" w:rsidRPr="003E6DCF">
        <w:rPr>
          <w:rFonts w:eastAsia="Times New Roman" w:cs="Calibri"/>
          <w:bCs/>
          <w:sz w:val="20"/>
          <w:szCs w:val="20"/>
          <w:lang w:val="en-GB"/>
        </w:rPr>
        <w:t xml:space="preserve">says </w:t>
      </w:r>
      <w:r w:rsidR="00FD1594">
        <w:rPr>
          <w:rFonts w:eastAsia="Times New Roman" w:cs="Calibri"/>
          <w:bCs/>
          <w:sz w:val="20"/>
          <w:szCs w:val="20"/>
          <w:lang w:val="en-GB"/>
        </w:rPr>
        <w:t xml:space="preserve">Dr </w:t>
      </w:r>
      <w:proofErr w:type="spellStart"/>
      <w:r w:rsidR="00FD1594" w:rsidRPr="00F24269">
        <w:rPr>
          <w:rFonts w:eastAsia="Times New Roman" w:cs="Calibri"/>
          <w:bCs/>
          <w:sz w:val="20"/>
          <w:szCs w:val="20"/>
          <w:lang w:val="en-GB"/>
        </w:rPr>
        <w:t>Schiefelbein</w:t>
      </w:r>
      <w:proofErr w:type="spellEnd"/>
      <w:r w:rsidR="00FD1594">
        <w:rPr>
          <w:rFonts w:eastAsia="Times New Roman" w:cs="Calibri"/>
          <w:bCs/>
          <w:sz w:val="20"/>
          <w:szCs w:val="20"/>
          <w:lang w:val="en-GB"/>
        </w:rPr>
        <w:t xml:space="preserve">. </w:t>
      </w:r>
      <w:r w:rsidR="00984197" w:rsidRPr="003E6DCF">
        <w:rPr>
          <w:rFonts w:eastAsia="Times New Roman" w:cs="Calibri"/>
          <w:bCs/>
          <w:sz w:val="20"/>
          <w:szCs w:val="20"/>
          <w:lang w:val="en-GB"/>
        </w:rPr>
        <w:t xml:space="preserve"> </w:t>
      </w:r>
      <w:r w:rsidR="00984197" w:rsidRPr="00F24269">
        <w:rPr>
          <w:rFonts w:eastAsia="Times New Roman" w:cs="Calibri"/>
          <w:bCs/>
          <w:sz w:val="20"/>
          <w:szCs w:val="20"/>
          <w:lang w:val="en-GB"/>
        </w:rPr>
        <w:t>“</w:t>
      </w:r>
      <w:r w:rsidR="00984197">
        <w:rPr>
          <w:rFonts w:eastAsia="Times New Roman" w:cs="Calibri"/>
          <w:bCs/>
          <w:sz w:val="20"/>
          <w:szCs w:val="20"/>
          <w:lang w:val="en-GB"/>
        </w:rPr>
        <w:t xml:space="preserve">We will invest </w:t>
      </w:r>
      <w:r w:rsidR="00984197" w:rsidRPr="000E600A">
        <w:rPr>
          <w:rFonts w:eastAsia="Times New Roman" w:cs="Calibri"/>
          <w:bCs/>
          <w:sz w:val="20"/>
          <w:szCs w:val="20"/>
          <w:lang w:val="en-GB"/>
        </w:rPr>
        <w:t xml:space="preserve">450 million euros </w:t>
      </w:r>
      <w:r w:rsidR="00984197">
        <w:rPr>
          <w:rFonts w:eastAsia="Times New Roman" w:cs="Calibri"/>
          <w:bCs/>
          <w:sz w:val="20"/>
          <w:szCs w:val="20"/>
          <w:lang w:val="en-GB"/>
        </w:rPr>
        <w:t>at our HQ</w:t>
      </w:r>
      <w:r w:rsidR="00984197" w:rsidRPr="000E600A">
        <w:rPr>
          <w:rFonts w:eastAsia="Times New Roman" w:cs="Calibri"/>
          <w:bCs/>
          <w:sz w:val="20"/>
          <w:szCs w:val="20"/>
          <w:lang w:val="en-GB"/>
        </w:rPr>
        <w:t xml:space="preserve"> plant in </w:t>
      </w:r>
      <w:proofErr w:type="spellStart"/>
      <w:r w:rsidR="00984197" w:rsidRPr="000E600A">
        <w:rPr>
          <w:rFonts w:eastAsia="Times New Roman" w:cs="Calibri"/>
          <w:bCs/>
          <w:sz w:val="20"/>
          <w:szCs w:val="20"/>
          <w:lang w:val="en-GB"/>
        </w:rPr>
        <w:t>Holzminden</w:t>
      </w:r>
      <w:proofErr w:type="spellEnd"/>
      <w:r w:rsidR="00984197">
        <w:rPr>
          <w:rFonts w:eastAsia="Times New Roman" w:cs="Calibri"/>
          <w:bCs/>
          <w:sz w:val="20"/>
          <w:szCs w:val="20"/>
          <w:lang w:val="en-GB"/>
        </w:rPr>
        <w:t>,</w:t>
      </w:r>
      <w:r w:rsidR="00984197" w:rsidRPr="000E600A">
        <w:rPr>
          <w:rFonts w:eastAsia="Times New Roman" w:cs="Calibri"/>
          <w:bCs/>
          <w:sz w:val="20"/>
          <w:szCs w:val="20"/>
          <w:lang w:val="en-GB"/>
        </w:rPr>
        <w:t xml:space="preserve"> Lower Saxony</w:t>
      </w:r>
      <w:r w:rsidR="00984197">
        <w:rPr>
          <w:rFonts w:eastAsia="Times New Roman" w:cs="Calibri"/>
          <w:bCs/>
          <w:sz w:val="20"/>
          <w:szCs w:val="20"/>
          <w:lang w:val="en-GB"/>
        </w:rPr>
        <w:t>,</w:t>
      </w:r>
      <w:r w:rsidR="00984197" w:rsidRPr="000E600A">
        <w:rPr>
          <w:rFonts w:eastAsia="Times New Roman" w:cs="Calibri"/>
          <w:bCs/>
          <w:sz w:val="20"/>
          <w:szCs w:val="20"/>
          <w:lang w:val="en-GB"/>
        </w:rPr>
        <w:t xml:space="preserve"> for this purpose</w:t>
      </w:r>
      <w:r w:rsidR="00984197">
        <w:rPr>
          <w:rFonts w:eastAsia="Times New Roman" w:cs="Calibri"/>
          <w:bCs/>
          <w:sz w:val="20"/>
          <w:szCs w:val="20"/>
          <w:lang w:val="en-GB"/>
        </w:rPr>
        <w:t>.</w:t>
      </w:r>
      <w:r w:rsidR="007A3C8D">
        <w:rPr>
          <w:rFonts w:eastAsia="Times New Roman" w:cs="Calibri"/>
          <w:bCs/>
          <w:sz w:val="20"/>
          <w:szCs w:val="20"/>
          <w:lang w:val="en-GB"/>
        </w:rPr>
        <w:t xml:space="preserve"> </w:t>
      </w:r>
      <w:r w:rsidR="00FD1594">
        <w:rPr>
          <w:rFonts w:eastAsia="Times New Roman" w:cs="Calibri"/>
          <w:bCs/>
          <w:sz w:val="20"/>
          <w:szCs w:val="20"/>
          <w:lang w:val="en-GB"/>
        </w:rPr>
        <w:t xml:space="preserve">At our other European production sites, at </w:t>
      </w:r>
      <w:proofErr w:type="spellStart"/>
      <w:r w:rsidR="00FD1594">
        <w:rPr>
          <w:rFonts w:eastAsia="Times New Roman" w:cs="Calibri"/>
          <w:bCs/>
          <w:sz w:val="20"/>
          <w:szCs w:val="20"/>
          <w:lang w:val="en-GB"/>
        </w:rPr>
        <w:t>Arvika</w:t>
      </w:r>
      <w:proofErr w:type="spellEnd"/>
      <w:r w:rsidR="00FD1594">
        <w:rPr>
          <w:rFonts w:eastAsia="Times New Roman" w:cs="Calibri"/>
          <w:bCs/>
          <w:sz w:val="20"/>
          <w:szCs w:val="20"/>
          <w:lang w:val="en-GB"/>
        </w:rPr>
        <w:t xml:space="preserve">, in Sweden and </w:t>
      </w:r>
      <w:proofErr w:type="spellStart"/>
      <w:r w:rsidR="00FD1594">
        <w:rPr>
          <w:rFonts w:eastAsia="Times New Roman" w:cs="Calibri"/>
          <w:bCs/>
          <w:sz w:val="20"/>
          <w:szCs w:val="20"/>
          <w:lang w:val="en-GB"/>
        </w:rPr>
        <w:t>Poprad</w:t>
      </w:r>
      <w:proofErr w:type="spellEnd"/>
      <w:r w:rsidR="00FD1594">
        <w:rPr>
          <w:rFonts w:eastAsia="Times New Roman" w:cs="Calibri"/>
          <w:bCs/>
          <w:sz w:val="20"/>
          <w:szCs w:val="20"/>
          <w:lang w:val="en-GB"/>
        </w:rPr>
        <w:t xml:space="preserve">, in Slovakia, we are investing </w:t>
      </w:r>
      <w:r w:rsidR="007A3C8D">
        <w:rPr>
          <w:rFonts w:eastAsia="Times New Roman" w:cs="Calibri"/>
          <w:bCs/>
          <w:sz w:val="20"/>
          <w:szCs w:val="20"/>
          <w:lang w:val="en-GB"/>
        </w:rPr>
        <w:t xml:space="preserve">additional </w:t>
      </w:r>
      <w:r w:rsidR="00CA5E3B">
        <w:rPr>
          <w:rFonts w:eastAsia="Times New Roman" w:cs="Calibri"/>
          <w:bCs/>
          <w:sz w:val="20"/>
          <w:szCs w:val="20"/>
          <w:lang w:val="en-GB"/>
        </w:rPr>
        <w:t xml:space="preserve">more than 150 </w:t>
      </w:r>
      <w:r w:rsidR="007A3C8D">
        <w:rPr>
          <w:rFonts w:eastAsia="Times New Roman" w:cs="Calibri"/>
          <w:bCs/>
          <w:sz w:val="20"/>
          <w:szCs w:val="20"/>
          <w:lang w:val="en-GB"/>
        </w:rPr>
        <w:t>million euros</w:t>
      </w:r>
      <w:r w:rsidR="007A3C8D" w:rsidRPr="007A3C8D">
        <w:rPr>
          <w:rFonts w:eastAsia="Times New Roman" w:cs="Calibri"/>
          <w:bCs/>
          <w:sz w:val="20"/>
          <w:szCs w:val="20"/>
          <w:lang w:val="en-GB"/>
        </w:rPr>
        <w:t>.</w:t>
      </w:r>
      <w:r w:rsidR="007A3C8D">
        <w:rPr>
          <w:rFonts w:eastAsia="Times New Roman" w:cs="Calibri"/>
          <w:bCs/>
          <w:sz w:val="20"/>
          <w:szCs w:val="20"/>
          <w:lang w:val="en-GB"/>
        </w:rPr>
        <w:t>”</w:t>
      </w:r>
      <w:r w:rsidR="00FD1594">
        <w:rPr>
          <w:rFonts w:eastAsia="Times New Roman" w:cs="Calibri"/>
          <w:bCs/>
          <w:sz w:val="20"/>
          <w:szCs w:val="20"/>
          <w:lang w:val="en-GB"/>
        </w:rPr>
        <w:t xml:space="preserve"> </w:t>
      </w:r>
    </w:p>
    <w:p w14:paraId="52B975B8" w14:textId="77777777" w:rsidR="00984197" w:rsidRDefault="00984197" w:rsidP="00984197">
      <w:pPr>
        <w:spacing w:after="0" w:line="276" w:lineRule="auto"/>
        <w:rPr>
          <w:rFonts w:eastAsia="Times New Roman" w:cs="Calibri"/>
          <w:b/>
          <w:sz w:val="20"/>
          <w:szCs w:val="20"/>
          <w:highlight w:val="yellow"/>
          <w:lang w:val="en-GB"/>
        </w:rPr>
      </w:pPr>
    </w:p>
    <w:p w14:paraId="2FE5FB79" w14:textId="64BF9F8A" w:rsidR="00984197" w:rsidRPr="003522D0" w:rsidRDefault="002F262A" w:rsidP="00984197">
      <w:pPr>
        <w:spacing w:after="0" w:line="276" w:lineRule="auto"/>
        <w:rPr>
          <w:rFonts w:eastAsia="Times New Roman" w:cs="Calibri"/>
          <w:b/>
          <w:sz w:val="20"/>
          <w:szCs w:val="20"/>
          <w:highlight w:val="yellow"/>
          <w:lang w:val="en-GB"/>
        </w:rPr>
      </w:pPr>
      <w:r>
        <w:rPr>
          <w:rFonts w:eastAsia="Times New Roman" w:cs="Calibri"/>
          <w:b/>
          <w:sz w:val="20"/>
          <w:szCs w:val="20"/>
          <w:lang w:val="en-GB"/>
        </w:rPr>
        <w:t>W</w:t>
      </w:r>
      <w:r w:rsidR="00984197" w:rsidRPr="003214A7">
        <w:rPr>
          <w:rFonts w:eastAsia="Times New Roman" w:cs="Calibri"/>
          <w:b/>
          <w:sz w:val="20"/>
          <w:szCs w:val="20"/>
          <w:lang w:val="en-GB"/>
        </w:rPr>
        <w:t xml:space="preserve">ork </w:t>
      </w:r>
      <w:r w:rsidR="00984197">
        <w:rPr>
          <w:rFonts w:eastAsia="Times New Roman" w:cs="Calibri"/>
          <w:b/>
          <w:sz w:val="20"/>
          <w:szCs w:val="20"/>
          <w:lang w:val="en-GB"/>
        </w:rPr>
        <w:t>with pu</w:t>
      </w:r>
      <w:r w:rsidR="001E3F85">
        <w:rPr>
          <w:rFonts w:eastAsia="Times New Roman" w:cs="Calibri"/>
          <w:b/>
          <w:sz w:val="20"/>
          <w:szCs w:val="20"/>
          <w:lang w:val="en-GB"/>
        </w:rPr>
        <w:t>r</w:t>
      </w:r>
      <w:r w:rsidR="00984197">
        <w:rPr>
          <w:rFonts w:eastAsia="Times New Roman" w:cs="Calibri"/>
          <w:b/>
          <w:sz w:val="20"/>
          <w:szCs w:val="20"/>
          <w:lang w:val="en-GB"/>
        </w:rPr>
        <w:t>pose</w:t>
      </w:r>
      <w:r w:rsidR="00984197">
        <w:rPr>
          <w:rFonts w:eastAsia="Times New Roman" w:cs="Calibri"/>
          <w:b/>
          <w:sz w:val="20"/>
          <w:szCs w:val="20"/>
          <w:highlight w:val="yellow"/>
          <w:lang w:val="en-GB"/>
        </w:rPr>
        <w:br/>
      </w:r>
    </w:p>
    <w:p w14:paraId="24ED0C74" w14:textId="32013BC3" w:rsidR="002F262A" w:rsidRDefault="00984197" w:rsidP="00984197">
      <w:pPr>
        <w:spacing w:after="0" w:line="276" w:lineRule="auto"/>
        <w:rPr>
          <w:rFonts w:eastAsia="Times New Roman" w:cs="Calibri"/>
          <w:sz w:val="20"/>
          <w:szCs w:val="20"/>
          <w:lang w:val="en-GB"/>
        </w:rPr>
      </w:pPr>
      <w:r>
        <w:rPr>
          <w:rFonts w:eastAsia="Times New Roman" w:cs="Calibri"/>
          <w:sz w:val="20"/>
          <w:szCs w:val="20"/>
          <w:lang w:val="en-GB"/>
        </w:rPr>
        <w:t>In times of</w:t>
      </w:r>
      <w:r w:rsidRPr="008E69F0">
        <w:rPr>
          <w:rFonts w:eastAsia="Times New Roman" w:cs="Calibri"/>
          <w:sz w:val="20"/>
          <w:szCs w:val="20"/>
          <w:lang w:val="en-GB"/>
        </w:rPr>
        <w:t xml:space="preserve"> skilled </w:t>
      </w:r>
      <w:r>
        <w:rPr>
          <w:rFonts w:eastAsia="Times New Roman" w:cs="Calibri"/>
          <w:sz w:val="20"/>
          <w:szCs w:val="20"/>
          <w:lang w:val="en-GB"/>
        </w:rPr>
        <w:t>labour shortage, p</w:t>
      </w:r>
      <w:r w:rsidRPr="00680A29">
        <w:rPr>
          <w:rFonts w:eastAsia="Times New Roman" w:cs="Calibri"/>
          <w:sz w:val="20"/>
          <w:szCs w:val="20"/>
          <w:lang w:val="en-GB"/>
        </w:rPr>
        <w:t xml:space="preserve">eople see </w:t>
      </w:r>
      <w:proofErr w:type="spellStart"/>
      <w:r w:rsidRPr="00680A29">
        <w:rPr>
          <w:rFonts w:eastAsia="Times New Roman" w:cs="Calibri"/>
          <w:sz w:val="20"/>
          <w:szCs w:val="20"/>
          <w:lang w:val="en-GB"/>
        </w:rPr>
        <w:t>Stiebel</w:t>
      </w:r>
      <w:proofErr w:type="spellEnd"/>
      <w:r w:rsidRPr="00680A29">
        <w:rPr>
          <w:rFonts w:eastAsia="Times New Roman" w:cs="Calibri"/>
          <w:sz w:val="20"/>
          <w:szCs w:val="20"/>
          <w:lang w:val="en-GB"/>
        </w:rPr>
        <w:t xml:space="preserve"> </w:t>
      </w:r>
      <w:proofErr w:type="spellStart"/>
      <w:r w:rsidRPr="00680A29">
        <w:rPr>
          <w:rFonts w:eastAsia="Times New Roman" w:cs="Calibri"/>
          <w:sz w:val="20"/>
          <w:szCs w:val="20"/>
          <w:lang w:val="en-GB"/>
        </w:rPr>
        <w:t>Eltron</w:t>
      </w:r>
      <w:proofErr w:type="spellEnd"/>
      <w:r w:rsidRPr="00680A29">
        <w:rPr>
          <w:rFonts w:eastAsia="Times New Roman" w:cs="Calibri"/>
          <w:sz w:val="20"/>
          <w:szCs w:val="20"/>
          <w:lang w:val="en-GB"/>
        </w:rPr>
        <w:t xml:space="preserve"> as an attractive </w:t>
      </w:r>
      <w:r w:rsidR="001E3F85">
        <w:rPr>
          <w:rFonts w:eastAsia="Times New Roman" w:cs="Calibri"/>
          <w:sz w:val="20"/>
          <w:szCs w:val="20"/>
          <w:lang w:val="en-GB"/>
        </w:rPr>
        <w:t xml:space="preserve">international </w:t>
      </w:r>
      <w:r w:rsidRPr="00680A29">
        <w:rPr>
          <w:rFonts w:eastAsia="Times New Roman" w:cs="Calibri"/>
          <w:sz w:val="20"/>
          <w:szCs w:val="20"/>
          <w:lang w:val="en-GB"/>
        </w:rPr>
        <w:t>employer: "</w:t>
      </w:r>
      <w:r>
        <w:rPr>
          <w:rFonts w:eastAsia="Times New Roman" w:cs="Calibri"/>
          <w:sz w:val="20"/>
          <w:szCs w:val="20"/>
          <w:lang w:val="en-GB"/>
        </w:rPr>
        <w:t>W</w:t>
      </w:r>
      <w:r w:rsidRPr="00680A29">
        <w:rPr>
          <w:rFonts w:eastAsia="Times New Roman" w:cs="Calibri"/>
          <w:sz w:val="20"/>
          <w:szCs w:val="20"/>
          <w:lang w:val="en-GB"/>
        </w:rPr>
        <w:t xml:space="preserve">e keep getting feedback </w:t>
      </w:r>
      <w:r>
        <w:rPr>
          <w:rFonts w:eastAsia="Times New Roman" w:cs="Calibri"/>
          <w:sz w:val="20"/>
          <w:szCs w:val="20"/>
          <w:lang w:val="en-GB"/>
        </w:rPr>
        <w:t xml:space="preserve">in job interviews </w:t>
      </w:r>
      <w:r w:rsidRPr="00680A29">
        <w:rPr>
          <w:rFonts w:eastAsia="Times New Roman" w:cs="Calibri"/>
          <w:sz w:val="20"/>
          <w:szCs w:val="20"/>
          <w:lang w:val="en-GB"/>
        </w:rPr>
        <w:t xml:space="preserve">that </w:t>
      </w:r>
      <w:r>
        <w:rPr>
          <w:rFonts w:eastAsia="Times New Roman" w:cs="Calibri"/>
          <w:sz w:val="20"/>
          <w:szCs w:val="20"/>
          <w:lang w:val="en-GB"/>
        </w:rPr>
        <w:t xml:space="preserve">our </w:t>
      </w:r>
      <w:r w:rsidRPr="00680A29">
        <w:rPr>
          <w:rFonts w:eastAsia="Times New Roman" w:cs="Calibri"/>
          <w:sz w:val="20"/>
          <w:szCs w:val="20"/>
          <w:lang w:val="en-GB"/>
        </w:rPr>
        <w:t>applicants</w:t>
      </w:r>
      <w:r>
        <w:rPr>
          <w:rFonts w:eastAsia="Times New Roman" w:cs="Calibri"/>
          <w:sz w:val="20"/>
          <w:szCs w:val="20"/>
          <w:lang w:val="en-GB"/>
        </w:rPr>
        <w:t xml:space="preserve"> </w:t>
      </w:r>
      <w:r w:rsidRPr="00680A29">
        <w:rPr>
          <w:rFonts w:eastAsia="Times New Roman" w:cs="Calibri"/>
          <w:sz w:val="20"/>
          <w:szCs w:val="20"/>
          <w:lang w:val="en-GB"/>
        </w:rPr>
        <w:t xml:space="preserve">want to find </w:t>
      </w:r>
      <w:r>
        <w:rPr>
          <w:rFonts w:eastAsia="Times New Roman" w:cs="Calibri"/>
          <w:sz w:val="20"/>
          <w:szCs w:val="20"/>
          <w:lang w:val="en-GB"/>
        </w:rPr>
        <w:t xml:space="preserve">‘purpose’ </w:t>
      </w:r>
      <w:r w:rsidRPr="00680A29">
        <w:rPr>
          <w:rFonts w:eastAsia="Times New Roman" w:cs="Calibri"/>
          <w:sz w:val="20"/>
          <w:szCs w:val="20"/>
          <w:lang w:val="en-GB"/>
        </w:rPr>
        <w:t xml:space="preserve">in their work and that </w:t>
      </w:r>
      <w:r>
        <w:rPr>
          <w:rFonts w:eastAsia="Times New Roman" w:cs="Calibri"/>
          <w:sz w:val="20"/>
          <w:szCs w:val="20"/>
          <w:lang w:val="en-GB"/>
        </w:rPr>
        <w:t xml:space="preserve">our company´s </w:t>
      </w:r>
      <w:proofErr w:type="spellStart"/>
      <w:r w:rsidRPr="00680A29">
        <w:rPr>
          <w:rFonts w:eastAsia="Times New Roman" w:cs="Calibri"/>
          <w:sz w:val="20"/>
          <w:szCs w:val="20"/>
          <w:lang w:val="en-GB"/>
        </w:rPr>
        <w:t>GreenTech</w:t>
      </w:r>
      <w:proofErr w:type="spellEnd"/>
      <w:r w:rsidRPr="00680A29">
        <w:rPr>
          <w:rFonts w:eastAsia="Times New Roman" w:cs="Calibri"/>
          <w:sz w:val="20"/>
          <w:szCs w:val="20"/>
          <w:lang w:val="en-GB"/>
        </w:rPr>
        <w:t xml:space="preserve"> </w:t>
      </w:r>
      <w:r>
        <w:rPr>
          <w:rFonts w:eastAsia="Times New Roman" w:cs="Calibri"/>
          <w:sz w:val="20"/>
          <w:szCs w:val="20"/>
          <w:lang w:val="en-GB"/>
        </w:rPr>
        <w:t xml:space="preserve">profile </w:t>
      </w:r>
      <w:r w:rsidRPr="00680A29">
        <w:rPr>
          <w:rFonts w:eastAsia="Times New Roman" w:cs="Calibri"/>
          <w:sz w:val="20"/>
          <w:szCs w:val="20"/>
          <w:lang w:val="en-GB"/>
        </w:rPr>
        <w:t xml:space="preserve">suits them," says Rebecca Knauer, Head of Human Resources Germany at </w:t>
      </w:r>
      <w:proofErr w:type="spellStart"/>
      <w:r w:rsidRPr="00680A29">
        <w:rPr>
          <w:rFonts w:eastAsia="Times New Roman" w:cs="Calibri"/>
          <w:sz w:val="20"/>
          <w:szCs w:val="20"/>
          <w:lang w:val="en-GB"/>
        </w:rPr>
        <w:t>Stiebel</w:t>
      </w:r>
      <w:proofErr w:type="spellEnd"/>
      <w:r w:rsidRPr="00680A29">
        <w:rPr>
          <w:rFonts w:eastAsia="Times New Roman" w:cs="Calibri"/>
          <w:sz w:val="20"/>
          <w:szCs w:val="20"/>
          <w:lang w:val="en-GB"/>
        </w:rPr>
        <w:t xml:space="preserve"> </w:t>
      </w:r>
      <w:proofErr w:type="spellStart"/>
      <w:r w:rsidRPr="00680A29">
        <w:rPr>
          <w:rFonts w:eastAsia="Times New Roman" w:cs="Calibri"/>
          <w:sz w:val="20"/>
          <w:szCs w:val="20"/>
          <w:lang w:val="en-GB"/>
        </w:rPr>
        <w:t>Eltron</w:t>
      </w:r>
      <w:proofErr w:type="spellEnd"/>
      <w:r w:rsidRPr="00680A29">
        <w:rPr>
          <w:rFonts w:eastAsia="Times New Roman" w:cs="Calibri"/>
          <w:sz w:val="20"/>
          <w:szCs w:val="20"/>
          <w:lang w:val="en-GB"/>
        </w:rPr>
        <w:t>. "</w:t>
      </w:r>
      <w:r w:rsidR="002F262A" w:rsidRPr="00680A29">
        <w:rPr>
          <w:rFonts w:eastAsia="Times New Roman" w:cs="Calibri"/>
          <w:sz w:val="20"/>
          <w:szCs w:val="20"/>
          <w:lang w:val="en-GB"/>
        </w:rPr>
        <w:t xml:space="preserve">This applies to the jobs around </w:t>
      </w:r>
      <w:r w:rsidR="002F262A">
        <w:rPr>
          <w:rFonts w:eastAsia="Times New Roman" w:cs="Calibri"/>
          <w:sz w:val="20"/>
          <w:szCs w:val="20"/>
          <w:lang w:val="en-GB"/>
        </w:rPr>
        <w:t xml:space="preserve">heat pump </w:t>
      </w:r>
      <w:r w:rsidR="002F262A" w:rsidRPr="00680A29">
        <w:rPr>
          <w:rFonts w:eastAsia="Times New Roman" w:cs="Calibri"/>
          <w:sz w:val="20"/>
          <w:szCs w:val="20"/>
          <w:lang w:val="en-GB"/>
        </w:rPr>
        <w:t xml:space="preserve">manufacturing as well as to </w:t>
      </w:r>
      <w:r w:rsidR="002F262A">
        <w:rPr>
          <w:rFonts w:eastAsia="Times New Roman" w:cs="Calibri"/>
          <w:sz w:val="20"/>
          <w:szCs w:val="20"/>
          <w:lang w:val="en-GB"/>
        </w:rPr>
        <w:t xml:space="preserve">our </w:t>
      </w:r>
      <w:r w:rsidR="002F262A" w:rsidRPr="00680A29">
        <w:rPr>
          <w:rFonts w:eastAsia="Times New Roman" w:cs="Calibri"/>
          <w:sz w:val="20"/>
          <w:szCs w:val="20"/>
          <w:lang w:val="en-GB"/>
        </w:rPr>
        <w:t>research and development</w:t>
      </w:r>
      <w:r w:rsidR="002F262A">
        <w:rPr>
          <w:rFonts w:eastAsia="Times New Roman" w:cs="Calibri"/>
          <w:sz w:val="20"/>
          <w:szCs w:val="20"/>
          <w:lang w:val="en-GB"/>
        </w:rPr>
        <w:t xml:space="preserve"> department</w:t>
      </w:r>
      <w:r w:rsidR="002F262A" w:rsidRPr="00680A29">
        <w:rPr>
          <w:rFonts w:eastAsia="Times New Roman" w:cs="Calibri"/>
          <w:sz w:val="20"/>
          <w:szCs w:val="20"/>
          <w:lang w:val="en-GB"/>
        </w:rPr>
        <w:t>."</w:t>
      </w:r>
    </w:p>
    <w:p w14:paraId="35037A29" w14:textId="77777777" w:rsidR="002F262A" w:rsidRDefault="002F262A" w:rsidP="00984197">
      <w:pPr>
        <w:spacing w:after="0" w:line="276" w:lineRule="auto"/>
        <w:rPr>
          <w:rFonts w:eastAsia="Times New Roman" w:cs="Calibri"/>
          <w:sz w:val="20"/>
          <w:szCs w:val="20"/>
          <w:lang w:val="en-GB"/>
        </w:rPr>
      </w:pPr>
    </w:p>
    <w:p w14:paraId="61723D53" w14:textId="5BE524AC" w:rsidR="002F262A" w:rsidRPr="0010321D" w:rsidRDefault="002F262A" w:rsidP="00984197">
      <w:pPr>
        <w:spacing w:after="0" w:line="276" w:lineRule="auto"/>
        <w:rPr>
          <w:rFonts w:eastAsia="Times New Roman" w:cs="Calibri"/>
          <w:sz w:val="20"/>
          <w:szCs w:val="20"/>
          <w:lang w:val="en-GB"/>
        </w:rPr>
      </w:pPr>
      <w:proofErr w:type="spellStart"/>
      <w:r>
        <w:rPr>
          <w:rFonts w:eastAsia="Times New Roman" w:cs="Calibri"/>
          <w:sz w:val="20"/>
          <w:szCs w:val="20"/>
          <w:lang w:val="en-GB"/>
        </w:rPr>
        <w:t>Stiebel</w:t>
      </w:r>
      <w:proofErr w:type="spellEnd"/>
      <w:r>
        <w:rPr>
          <w:rFonts w:eastAsia="Times New Roman" w:cs="Calibri"/>
          <w:sz w:val="20"/>
          <w:szCs w:val="20"/>
          <w:lang w:val="en-GB"/>
        </w:rPr>
        <w:t xml:space="preserve"> </w:t>
      </w:r>
      <w:proofErr w:type="spellStart"/>
      <w:r>
        <w:rPr>
          <w:rFonts w:eastAsia="Times New Roman" w:cs="Calibri"/>
          <w:sz w:val="20"/>
          <w:szCs w:val="20"/>
          <w:lang w:val="en-GB"/>
        </w:rPr>
        <w:t>Eltron</w:t>
      </w:r>
      <w:proofErr w:type="spellEnd"/>
      <w:r>
        <w:rPr>
          <w:rFonts w:eastAsia="Times New Roman" w:cs="Calibri"/>
          <w:sz w:val="20"/>
          <w:szCs w:val="20"/>
          <w:lang w:val="en-GB"/>
        </w:rPr>
        <w:t xml:space="preserve"> </w:t>
      </w:r>
      <w:r w:rsidR="00984197" w:rsidRPr="00680A29">
        <w:rPr>
          <w:rFonts w:eastAsia="Times New Roman" w:cs="Calibri"/>
          <w:sz w:val="20"/>
          <w:szCs w:val="20"/>
          <w:lang w:val="en-GB"/>
        </w:rPr>
        <w:t>play</w:t>
      </w:r>
      <w:r>
        <w:rPr>
          <w:rFonts w:eastAsia="Times New Roman" w:cs="Calibri"/>
          <w:sz w:val="20"/>
          <w:szCs w:val="20"/>
          <w:lang w:val="en-GB"/>
        </w:rPr>
        <w:t>s</w:t>
      </w:r>
      <w:r w:rsidR="00984197" w:rsidRPr="00680A29">
        <w:rPr>
          <w:rFonts w:eastAsia="Times New Roman" w:cs="Calibri"/>
          <w:sz w:val="20"/>
          <w:szCs w:val="20"/>
          <w:lang w:val="en-GB"/>
        </w:rPr>
        <w:t xml:space="preserve"> a</w:t>
      </w:r>
      <w:r w:rsidR="00984197">
        <w:rPr>
          <w:rFonts w:eastAsia="Times New Roman" w:cs="Calibri"/>
          <w:sz w:val="20"/>
          <w:szCs w:val="20"/>
          <w:lang w:val="en-GB"/>
        </w:rPr>
        <w:t xml:space="preserve">n important </w:t>
      </w:r>
      <w:r w:rsidR="00984197" w:rsidRPr="00680A29">
        <w:rPr>
          <w:rFonts w:eastAsia="Times New Roman" w:cs="Calibri"/>
          <w:sz w:val="20"/>
          <w:szCs w:val="20"/>
          <w:lang w:val="en-GB"/>
        </w:rPr>
        <w:t>part in the energy transition</w:t>
      </w:r>
      <w:r>
        <w:rPr>
          <w:rFonts w:eastAsia="Times New Roman" w:cs="Calibri"/>
          <w:sz w:val="20"/>
          <w:szCs w:val="20"/>
          <w:lang w:val="en-GB"/>
        </w:rPr>
        <w:t>. I</w:t>
      </w:r>
      <w:r w:rsidRPr="00752F7E">
        <w:rPr>
          <w:rFonts w:eastAsia="Times New Roman" w:cs="Calibri"/>
          <w:sz w:val="20"/>
          <w:szCs w:val="20"/>
          <w:lang w:val="en-GB"/>
        </w:rPr>
        <w:t>n</w:t>
      </w:r>
      <w:r>
        <w:rPr>
          <w:rFonts w:eastAsia="Times New Roman" w:cs="Calibri"/>
          <w:sz w:val="20"/>
          <w:szCs w:val="20"/>
          <w:lang w:val="en-GB"/>
        </w:rPr>
        <w:t xml:space="preserve"> </w:t>
      </w:r>
      <w:r w:rsidRPr="00752F7E">
        <w:rPr>
          <w:rFonts w:eastAsia="Times New Roman" w:cs="Calibri"/>
          <w:sz w:val="20"/>
          <w:szCs w:val="20"/>
          <w:lang w:val="en-GB"/>
        </w:rPr>
        <w:t>response to the Russian war on Ukraine</w:t>
      </w:r>
      <w:r>
        <w:rPr>
          <w:rFonts w:eastAsia="Times New Roman" w:cs="Calibri"/>
          <w:sz w:val="20"/>
          <w:szCs w:val="20"/>
          <w:lang w:val="en-GB"/>
        </w:rPr>
        <w:t xml:space="preserve">, the European Union launched its </w:t>
      </w:r>
      <w:proofErr w:type="spellStart"/>
      <w:r w:rsidRPr="00752F7E">
        <w:rPr>
          <w:rFonts w:eastAsia="Times New Roman" w:cs="Calibri"/>
          <w:sz w:val="20"/>
          <w:szCs w:val="20"/>
          <w:lang w:val="en-GB"/>
        </w:rPr>
        <w:t>REPowerEU</w:t>
      </w:r>
      <w:proofErr w:type="spellEnd"/>
      <w:r w:rsidRPr="00752F7E">
        <w:rPr>
          <w:rFonts w:eastAsia="Times New Roman" w:cs="Calibri"/>
          <w:sz w:val="20"/>
          <w:szCs w:val="20"/>
          <w:lang w:val="en-GB"/>
        </w:rPr>
        <w:t xml:space="preserve"> plan</w:t>
      </w:r>
      <w:r>
        <w:rPr>
          <w:rFonts w:eastAsia="Times New Roman" w:cs="Calibri"/>
          <w:sz w:val="20"/>
          <w:szCs w:val="20"/>
          <w:lang w:val="en-GB"/>
        </w:rPr>
        <w:t xml:space="preserve">. </w:t>
      </w:r>
      <w:r>
        <w:rPr>
          <w:rFonts w:ascii="QuestaSans-Regular" w:hAnsi="QuestaSans-Regular" w:cs="QuestaSans-Regular"/>
          <w:sz w:val="20"/>
          <w:szCs w:val="20"/>
          <w:lang w:val="en-US"/>
        </w:rPr>
        <w:t>The goal is not only to reduce the carbon footprint but s</w:t>
      </w:r>
      <w:r w:rsidRPr="005A3208">
        <w:rPr>
          <w:rFonts w:ascii="QuestaSans-Regular" w:hAnsi="QuestaSans-Regular" w:cs="QuestaSans-Regular"/>
          <w:sz w:val="20"/>
          <w:szCs w:val="20"/>
          <w:lang w:val="en-US"/>
        </w:rPr>
        <w:t xml:space="preserve">imultaneously reduce </w:t>
      </w:r>
      <w:r>
        <w:rPr>
          <w:rFonts w:ascii="QuestaSans-Regular" w:hAnsi="QuestaSans-Regular" w:cs="QuestaSans-Regular"/>
          <w:sz w:val="20"/>
          <w:szCs w:val="20"/>
          <w:lang w:val="en-US"/>
        </w:rPr>
        <w:t xml:space="preserve">Europe’s </w:t>
      </w:r>
      <w:r w:rsidRPr="005A3208">
        <w:rPr>
          <w:rFonts w:ascii="QuestaSans-Regular" w:hAnsi="QuestaSans-Regular" w:cs="QuestaSans-Regular"/>
          <w:sz w:val="20"/>
          <w:szCs w:val="20"/>
          <w:lang w:val="en-US"/>
        </w:rPr>
        <w:t>dependence on energy imports in the form of oil and gas.</w:t>
      </w:r>
      <w:r>
        <w:rPr>
          <w:rFonts w:ascii="QuestaSans-Regular" w:hAnsi="QuestaSans-Regular" w:cs="QuestaSans-Regular"/>
          <w:sz w:val="20"/>
          <w:szCs w:val="20"/>
          <w:lang w:val="en-US"/>
        </w:rPr>
        <w:t xml:space="preserve"> </w:t>
      </w:r>
      <w:r w:rsidR="0010321D" w:rsidRPr="00CA5E3B">
        <w:rPr>
          <w:rFonts w:ascii="QuestaSans-Regular" w:hAnsi="QuestaSans-Regular" w:cs="QuestaSans-Regular"/>
          <w:sz w:val="20"/>
          <w:szCs w:val="20"/>
          <w:lang w:val="en-US"/>
        </w:rPr>
        <w:t xml:space="preserve">This includes the drafting of an ambitious </w:t>
      </w:r>
      <w:proofErr w:type="spellStart"/>
      <w:r w:rsidR="0010321D" w:rsidRPr="00CA5E3B">
        <w:rPr>
          <w:rFonts w:ascii="QuestaSans-Regular" w:hAnsi="QuestaSans-Regular" w:cs="QuestaSans-Regular"/>
          <w:sz w:val="20"/>
          <w:szCs w:val="20"/>
          <w:lang w:val="en-US"/>
        </w:rPr>
        <w:t>Ecodesign</w:t>
      </w:r>
      <w:proofErr w:type="spellEnd"/>
      <w:r w:rsidR="0010321D" w:rsidRPr="00CA5E3B">
        <w:rPr>
          <w:rFonts w:ascii="QuestaSans-Regular" w:hAnsi="QuestaSans-Regular" w:cs="QuestaSans-Regular"/>
          <w:sz w:val="20"/>
          <w:szCs w:val="20"/>
          <w:lang w:val="en-US"/>
        </w:rPr>
        <w:t xml:space="preserve"> Regulation for space heaters (EU 813/2013), which will require a minimum energy efficiency of 115% in the future to encourage the uptake of heat pumps.</w:t>
      </w:r>
    </w:p>
    <w:p w14:paraId="76A78F76" w14:textId="77777777" w:rsidR="002F262A" w:rsidRDefault="002F262A" w:rsidP="00984197">
      <w:pPr>
        <w:spacing w:after="0" w:line="276" w:lineRule="auto"/>
        <w:rPr>
          <w:rFonts w:eastAsia="Times New Roman" w:cs="Calibri"/>
          <w:sz w:val="20"/>
          <w:szCs w:val="20"/>
          <w:lang w:val="en-GB"/>
        </w:rPr>
      </w:pPr>
    </w:p>
    <w:p w14:paraId="15379ACE" w14:textId="77777777" w:rsidR="002F262A" w:rsidRDefault="002F262A" w:rsidP="002F262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625CC3">
        <w:rPr>
          <w:rFonts w:eastAsia="Times New Roman" w:cs="Calibri"/>
          <w:b/>
          <w:sz w:val="20"/>
          <w:szCs w:val="20"/>
          <w:lang w:val="en-GB"/>
        </w:rPr>
        <w:t>Installing 60 mil</w:t>
      </w:r>
      <w:r>
        <w:rPr>
          <w:rFonts w:eastAsia="Times New Roman" w:cs="Calibri"/>
          <w:b/>
          <w:sz w:val="20"/>
          <w:szCs w:val="20"/>
          <w:lang w:val="en-GB"/>
        </w:rPr>
        <w:t>l</w:t>
      </w:r>
      <w:r w:rsidRPr="00625CC3">
        <w:rPr>
          <w:rFonts w:eastAsia="Times New Roman" w:cs="Calibri"/>
          <w:b/>
          <w:sz w:val="20"/>
          <w:szCs w:val="20"/>
          <w:lang w:val="en-GB"/>
        </w:rPr>
        <w:t xml:space="preserve">ion heat pumps by 2030 </w:t>
      </w:r>
    </w:p>
    <w:p w14:paraId="113A8AE9" w14:textId="77777777" w:rsidR="002F262A" w:rsidRPr="00625CC3" w:rsidRDefault="002F262A" w:rsidP="002F262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</w:p>
    <w:p w14:paraId="0DEFB75B" w14:textId="59FF0E47" w:rsidR="0093343D" w:rsidRDefault="000564FB" w:rsidP="0093343D">
      <w:pPr>
        <w:spacing w:after="0" w:line="276" w:lineRule="auto"/>
        <w:rPr>
          <w:rFonts w:eastAsia="Times New Roman" w:cs="Calibri"/>
          <w:sz w:val="20"/>
          <w:szCs w:val="20"/>
          <w:lang w:val="en-GB"/>
        </w:rPr>
      </w:pPr>
      <w:r>
        <w:rPr>
          <w:rFonts w:ascii="QuestaSans-Regular" w:hAnsi="QuestaSans-Regular" w:cs="QuestaSans-Regular"/>
          <w:sz w:val="20"/>
          <w:szCs w:val="20"/>
          <w:lang w:val="en-US"/>
        </w:rPr>
        <w:t xml:space="preserve">The transition is making progress. </w:t>
      </w:r>
      <w:r w:rsidR="00DD010B" w:rsidRPr="009A2D1A">
        <w:rPr>
          <w:rFonts w:ascii="QuestaSans-Regular" w:hAnsi="QuestaSans-Regular" w:cs="QuestaSans-Regular"/>
          <w:sz w:val="20"/>
          <w:szCs w:val="20"/>
          <w:lang w:val="en-US"/>
        </w:rPr>
        <w:t>In 2022</w:t>
      </w:r>
      <w:r w:rsidR="00DD010B">
        <w:rPr>
          <w:rFonts w:ascii="QuestaSans-Regular" w:hAnsi="QuestaSans-Regular" w:cs="QuestaSans-Regular"/>
          <w:sz w:val="20"/>
          <w:szCs w:val="20"/>
          <w:lang w:val="en-US"/>
        </w:rPr>
        <w:t xml:space="preserve">, </w:t>
      </w:r>
      <w:r w:rsidR="007E099B">
        <w:rPr>
          <w:rFonts w:ascii="QuestaSans-Regular" w:hAnsi="QuestaSans-Regular" w:cs="QuestaSans-Regular"/>
          <w:sz w:val="20"/>
          <w:szCs w:val="20"/>
          <w:lang w:val="en-US"/>
        </w:rPr>
        <w:t xml:space="preserve">the </w:t>
      </w:r>
      <w:r w:rsidR="007A3C8D">
        <w:rPr>
          <w:rFonts w:ascii="QuestaSans-Regular" w:hAnsi="QuestaSans-Regular" w:cs="QuestaSans-Regular"/>
          <w:sz w:val="20"/>
          <w:szCs w:val="20"/>
          <w:lang w:val="en-US"/>
        </w:rPr>
        <w:t xml:space="preserve">European </w:t>
      </w:r>
      <w:r w:rsidR="002F262A">
        <w:rPr>
          <w:rFonts w:ascii="QuestaSans-Regular" w:hAnsi="QuestaSans-Regular" w:cs="QuestaSans-Regular"/>
          <w:sz w:val="20"/>
          <w:szCs w:val="20"/>
          <w:lang w:val="en-US"/>
        </w:rPr>
        <w:t xml:space="preserve">heat </w:t>
      </w:r>
      <w:r w:rsidR="002F262A" w:rsidRPr="000564FB">
        <w:rPr>
          <w:rFonts w:eastAsia="Times New Roman" w:cs="Calibri"/>
          <w:sz w:val="20"/>
          <w:szCs w:val="20"/>
          <w:lang w:val="en-GB"/>
        </w:rPr>
        <w:t xml:space="preserve">pump </w:t>
      </w:r>
      <w:r w:rsidR="007E099B" w:rsidRPr="000564FB">
        <w:rPr>
          <w:rFonts w:eastAsia="Times New Roman" w:cs="Calibri"/>
          <w:sz w:val="20"/>
          <w:szCs w:val="20"/>
          <w:lang w:val="en-GB"/>
        </w:rPr>
        <w:t>market broke a new record</w:t>
      </w:r>
      <w:r w:rsidR="00DF2B50" w:rsidRPr="000564FB">
        <w:rPr>
          <w:rFonts w:eastAsia="Times New Roman" w:cs="Calibri"/>
          <w:sz w:val="20"/>
          <w:szCs w:val="20"/>
          <w:lang w:val="en-GB"/>
        </w:rPr>
        <w:t xml:space="preserve"> with around 3 million units sold – representing growth of almost 38 percent. </w:t>
      </w:r>
      <w:r w:rsidR="00DD010B" w:rsidRPr="00705AF8">
        <w:rPr>
          <w:rFonts w:eastAsia="Times New Roman" w:cs="Calibri"/>
          <w:sz w:val="20"/>
          <w:szCs w:val="20"/>
          <w:lang w:val="en-GB"/>
        </w:rPr>
        <w:t xml:space="preserve">Based on modelling by Cambridge Econometrics, </w:t>
      </w:r>
      <w:r w:rsidR="00DD010B">
        <w:rPr>
          <w:rFonts w:eastAsia="Times New Roman" w:cs="Calibri"/>
          <w:sz w:val="20"/>
          <w:szCs w:val="20"/>
          <w:lang w:val="en-GB"/>
        </w:rPr>
        <w:t xml:space="preserve">which provided </w:t>
      </w:r>
      <w:r w:rsidR="00DD010B" w:rsidRPr="00705AF8">
        <w:rPr>
          <w:rFonts w:eastAsia="Times New Roman" w:cs="Calibri"/>
          <w:sz w:val="20"/>
          <w:szCs w:val="20"/>
          <w:lang w:val="en-GB"/>
        </w:rPr>
        <w:t>the research for the latest ECF and EHP</w:t>
      </w:r>
      <w:r w:rsidR="000E531C">
        <w:rPr>
          <w:rFonts w:eastAsia="Times New Roman" w:cs="Calibri"/>
          <w:sz w:val="20"/>
          <w:szCs w:val="20"/>
          <w:lang w:val="en-GB"/>
        </w:rPr>
        <w:t>A</w:t>
      </w:r>
      <w:r w:rsidR="00DD010B" w:rsidRPr="00705AF8">
        <w:rPr>
          <w:rFonts w:eastAsia="Times New Roman" w:cs="Calibri"/>
          <w:sz w:val="20"/>
          <w:szCs w:val="20"/>
          <w:lang w:val="en-GB"/>
        </w:rPr>
        <w:t xml:space="preserve"> s</w:t>
      </w:r>
      <w:r w:rsidR="00DD010B">
        <w:rPr>
          <w:rFonts w:eastAsia="Times New Roman" w:cs="Calibri"/>
          <w:sz w:val="20"/>
          <w:szCs w:val="20"/>
          <w:lang w:val="en-GB"/>
        </w:rPr>
        <w:t>tudy</w:t>
      </w:r>
      <w:r w:rsidR="00DD010B" w:rsidRPr="00705AF8">
        <w:rPr>
          <w:rFonts w:eastAsia="Times New Roman" w:cs="Calibri"/>
          <w:sz w:val="20"/>
          <w:szCs w:val="20"/>
          <w:lang w:val="en-GB"/>
        </w:rPr>
        <w:t xml:space="preserve">, a fast heat pump roll-out </w:t>
      </w:r>
      <w:r w:rsidRPr="000564FB">
        <w:rPr>
          <w:rFonts w:eastAsia="Times New Roman" w:cs="Calibri"/>
          <w:sz w:val="20"/>
          <w:szCs w:val="20"/>
          <w:lang w:val="en-GB"/>
        </w:rPr>
        <w:t xml:space="preserve">in line with </w:t>
      </w:r>
      <w:proofErr w:type="spellStart"/>
      <w:r w:rsidRPr="000564FB">
        <w:rPr>
          <w:rFonts w:eastAsia="Times New Roman" w:cs="Calibri"/>
          <w:sz w:val="20"/>
          <w:szCs w:val="20"/>
          <w:lang w:val="en-GB"/>
        </w:rPr>
        <w:t>REPowerEU’s</w:t>
      </w:r>
      <w:proofErr w:type="spellEnd"/>
      <w:r w:rsidRPr="000564FB">
        <w:rPr>
          <w:rFonts w:eastAsia="Times New Roman" w:cs="Calibri"/>
          <w:sz w:val="20"/>
          <w:szCs w:val="20"/>
          <w:lang w:val="en-GB"/>
        </w:rPr>
        <w:t xml:space="preserve"> objectives</w:t>
      </w:r>
      <w:r w:rsidRPr="00705AF8">
        <w:rPr>
          <w:rFonts w:eastAsia="Times New Roman" w:cs="Calibri"/>
          <w:sz w:val="20"/>
          <w:szCs w:val="20"/>
          <w:lang w:val="en-GB"/>
        </w:rPr>
        <w:t xml:space="preserve"> </w:t>
      </w:r>
      <w:r w:rsidR="00DD010B" w:rsidRPr="00705AF8">
        <w:rPr>
          <w:rFonts w:eastAsia="Times New Roman" w:cs="Calibri"/>
          <w:sz w:val="20"/>
          <w:szCs w:val="20"/>
          <w:lang w:val="en-GB"/>
        </w:rPr>
        <w:t>would</w:t>
      </w:r>
      <w:r w:rsidR="00DD010B">
        <w:rPr>
          <w:rFonts w:eastAsia="Times New Roman" w:cs="Calibri"/>
          <w:sz w:val="20"/>
          <w:szCs w:val="20"/>
          <w:lang w:val="en-GB"/>
        </w:rPr>
        <w:t xml:space="preserve"> </w:t>
      </w:r>
      <w:r w:rsidR="00DD010B" w:rsidRPr="00705AF8">
        <w:rPr>
          <w:rFonts w:eastAsia="Times New Roman" w:cs="Calibri"/>
          <w:sz w:val="20"/>
          <w:szCs w:val="20"/>
          <w:lang w:val="en-GB"/>
        </w:rPr>
        <w:t xml:space="preserve">mean installing 60 million heat pumps by 2030. This </w:t>
      </w:r>
      <w:r w:rsidR="002F262A">
        <w:rPr>
          <w:rFonts w:eastAsia="Times New Roman" w:cs="Calibri"/>
          <w:sz w:val="20"/>
          <w:szCs w:val="20"/>
          <w:lang w:val="en-GB"/>
        </w:rPr>
        <w:t>would reduce</w:t>
      </w:r>
      <w:r w:rsidR="00DD010B" w:rsidRPr="00705AF8">
        <w:rPr>
          <w:rFonts w:eastAsia="Times New Roman" w:cs="Calibri"/>
          <w:sz w:val="20"/>
          <w:szCs w:val="20"/>
          <w:lang w:val="en-GB"/>
        </w:rPr>
        <w:t xml:space="preserve"> the EU’s gas demand in buildings by 40% </w:t>
      </w:r>
      <w:r w:rsidR="002F262A">
        <w:rPr>
          <w:rFonts w:eastAsia="Times New Roman" w:cs="Calibri"/>
          <w:sz w:val="20"/>
          <w:szCs w:val="20"/>
          <w:lang w:val="en-GB"/>
        </w:rPr>
        <w:t>compared to 2022 and allow</w:t>
      </w:r>
      <w:r w:rsidR="00DD010B" w:rsidRPr="00705AF8">
        <w:rPr>
          <w:rFonts w:eastAsia="Times New Roman" w:cs="Calibri"/>
          <w:sz w:val="20"/>
          <w:szCs w:val="20"/>
          <w:lang w:val="en-GB"/>
        </w:rPr>
        <w:t xml:space="preserve"> the EU</w:t>
      </w:r>
      <w:r w:rsidR="00DD010B">
        <w:rPr>
          <w:rFonts w:eastAsia="Times New Roman" w:cs="Calibri"/>
          <w:sz w:val="20"/>
          <w:szCs w:val="20"/>
          <w:lang w:val="en-GB"/>
        </w:rPr>
        <w:t xml:space="preserve"> </w:t>
      </w:r>
      <w:r w:rsidR="00DD010B" w:rsidRPr="00705AF8">
        <w:rPr>
          <w:rFonts w:eastAsia="Times New Roman" w:cs="Calibri"/>
          <w:sz w:val="20"/>
          <w:szCs w:val="20"/>
          <w:lang w:val="en-GB"/>
        </w:rPr>
        <w:t xml:space="preserve">to reduce its energy import bill by €60 billion between now and 2030. </w:t>
      </w:r>
    </w:p>
    <w:p w14:paraId="4059E611" w14:textId="77777777" w:rsidR="00044D71" w:rsidRPr="0093343D" w:rsidRDefault="00044D71" w:rsidP="0093343D">
      <w:pPr>
        <w:spacing w:after="0" w:line="276" w:lineRule="auto"/>
        <w:rPr>
          <w:rFonts w:eastAsia="Times New Roman" w:cs="Calibri"/>
          <w:sz w:val="20"/>
          <w:szCs w:val="20"/>
          <w:lang w:val="en-US"/>
        </w:rPr>
      </w:pPr>
    </w:p>
    <w:p w14:paraId="53DBE301" w14:textId="77777777" w:rsidR="0093343D" w:rsidRDefault="00705AF8" w:rsidP="0093343D">
      <w:pPr>
        <w:spacing w:after="0" w:line="276" w:lineRule="auto"/>
        <w:rPr>
          <w:rFonts w:eastAsia="Times New Roman" w:cs="Calibri"/>
          <w:sz w:val="20"/>
          <w:szCs w:val="20"/>
          <w:lang w:val="en-GB"/>
        </w:rPr>
      </w:pPr>
      <w:r w:rsidRPr="00705AF8">
        <w:rPr>
          <w:rFonts w:eastAsia="Times New Roman" w:cs="Calibri"/>
          <w:b/>
          <w:bCs/>
          <w:sz w:val="20"/>
          <w:szCs w:val="20"/>
          <w:lang w:val="en-GB"/>
        </w:rPr>
        <w:lastRenderedPageBreak/>
        <w:t>Source</w:t>
      </w:r>
      <w:r>
        <w:rPr>
          <w:rFonts w:eastAsia="Times New Roman" w:cs="Calibri"/>
          <w:sz w:val="20"/>
          <w:szCs w:val="20"/>
          <w:lang w:val="en-GB"/>
        </w:rPr>
        <w:t xml:space="preserve">: </w:t>
      </w:r>
      <w:hyperlink r:id="rId7" w:history="1">
        <w:r w:rsidRPr="00705AF8">
          <w:rPr>
            <w:color w:val="0000FF"/>
            <w:u w:val="single"/>
            <w:lang w:val="en-US"/>
          </w:rPr>
          <w:t>Europe’s Leap to Heat Pumps – European Heat Pump Association (ehpa.org)</w:t>
        </w:r>
      </w:hyperlink>
    </w:p>
    <w:p w14:paraId="35A08C7C" w14:textId="77777777" w:rsidR="00EC2E54" w:rsidRPr="00851483" w:rsidRDefault="00293D0B" w:rsidP="00EC2E54">
      <w:pPr>
        <w:spacing w:after="200" w:line="288" w:lineRule="auto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br/>
      </w:r>
      <w:r w:rsidR="00EC2E54" w:rsidRPr="00851483">
        <w:rPr>
          <w:rFonts w:cs="Arial"/>
          <w:b/>
          <w:bCs/>
          <w:sz w:val="20"/>
          <w:szCs w:val="20"/>
          <w:lang w:val="en-GB"/>
        </w:rPr>
        <w:t xml:space="preserve">About </w:t>
      </w:r>
      <w:proofErr w:type="spellStart"/>
      <w:r w:rsidR="00EC2E54" w:rsidRPr="00851483">
        <w:rPr>
          <w:rFonts w:cs="Arial"/>
          <w:b/>
          <w:bCs/>
          <w:sz w:val="20"/>
          <w:szCs w:val="20"/>
          <w:lang w:val="en-GB"/>
        </w:rPr>
        <w:t>Stiebel</w:t>
      </w:r>
      <w:proofErr w:type="spellEnd"/>
      <w:r w:rsidR="00EC2E54" w:rsidRPr="00851483">
        <w:rPr>
          <w:rFonts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C2E54" w:rsidRPr="00851483">
        <w:rPr>
          <w:rFonts w:cs="Arial"/>
          <w:b/>
          <w:bCs/>
          <w:sz w:val="20"/>
          <w:szCs w:val="20"/>
          <w:lang w:val="en-GB"/>
        </w:rPr>
        <w:t>Eltron</w:t>
      </w:r>
      <w:proofErr w:type="spellEnd"/>
    </w:p>
    <w:p w14:paraId="6B3A32D5" w14:textId="77777777" w:rsidR="00EC2E54" w:rsidRPr="00EC2E54" w:rsidRDefault="00EC2E54" w:rsidP="00EC2E54">
      <w:pPr>
        <w:spacing w:after="200" w:line="288" w:lineRule="auto"/>
        <w:rPr>
          <w:rFonts w:eastAsia="Times New Roman" w:cs="Calibri"/>
          <w:color w:val="444444"/>
          <w:sz w:val="20"/>
          <w:szCs w:val="20"/>
          <w:lang w:val="en-GB" w:eastAsia="de-DE"/>
        </w:rPr>
      </w:pPr>
      <w:proofErr w:type="spellStart"/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>Stiebel</w:t>
      </w:r>
      <w:proofErr w:type="spellEnd"/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 xml:space="preserve"> </w:t>
      </w:r>
      <w:proofErr w:type="spellStart"/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>Eltron</w:t>
      </w:r>
      <w:proofErr w:type="spellEnd"/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 xml:space="preserve"> is one of the world’s market leading suppliers of technology products for building services and green tech. The internationally operating group is in family ownership w</w:t>
      </w:r>
      <w:r w:rsidR="002F262A">
        <w:rPr>
          <w:rFonts w:eastAsia="Times New Roman" w:cs="Calibri"/>
          <w:color w:val="444444"/>
          <w:sz w:val="20"/>
          <w:szCs w:val="20"/>
          <w:lang w:val="en-GB" w:eastAsia="de-DE"/>
        </w:rPr>
        <w:t>ith approximately 5,500 employe</w:t>
      </w:r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 xml:space="preserve">es worldwide - three national and four international production facilities making around € 1 billion turnover in 2022, approximately 50% from abroad. </w:t>
      </w:r>
      <w:proofErr w:type="spellStart"/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>Stiebel</w:t>
      </w:r>
      <w:proofErr w:type="spellEnd"/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 xml:space="preserve"> </w:t>
      </w:r>
      <w:proofErr w:type="spellStart"/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>Eltron</w:t>
      </w:r>
      <w:proofErr w:type="spellEnd"/>
      <w:r w:rsidRPr="00EC2E54">
        <w:rPr>
          <w:rFonts w:eastAsia="Times New Roman" w:cs="Calibri"/>
          <w:color w:val="444444"/>
          <w:sz w:val="20"/>
          <w:szCs w:val="20"/>
          <w:lang w:val="en-GB" w:eastAsia="de-DE"/>
        </w:rPr>
        <w:t xml:space="preserve"> produces smart solutions for every application scenario: Domestic hot water appliances, heat pumps, ventilation systems and room heaters. STIEBEL ELTRON Group</w:t>
      </w:r>
      <w:r w:rsidR="008D41BC">
        <w:rPr>
          <w:rFonts w:eastAsia="Times New Roman" w:cs="Calibri"/>
          <w:color w:val="444444"/>
          <w:sz w:val="20"/>
          <w:szCs w:val="20"/>
          <w:lang w:val="en-GB" w:eastAsia="de-DE"/>
        </w:rPr>
        <w:t xml:space="preserve"> </w:t>
      </w:r>
      <w:hyperlink r:id="rId8" w:history="1">
        <w:r w:rsidR="008D41BC" w:rsidRPr="00EA0A95">
          <w:rPr>
            <w:rStyle w:val="Hyperlink"/>
            <w:rFonts w:eastAsia="Times New Roman" w:cs="Calibri"/>
            <w:sz w:val="20"/>
            <w:szCs w:val="20"/>
            <w:lang w:val="en-GB" w:eastAsia="de-DE"/>
          </w:rPr>
          <w:t>https://www.stiebel-eltron.com/en/home.html</w:t>
        </w:r>
      </w:hyperlink>
    </w:p>
    <w:p w14:paraId="32BD01A7" w14:textId="77777777" w:rsidR="0093343D" w:rsidRPr="00917074" w:rsidRDefault="0093343D" w:rsidP="0093343D">
      <w:pPr>
        <w:keepNext/>
        <w:keepLines/>
        <w:shd w:val="clear" w:color="auto" w:fill="FEFEFE"/>
        <w:spacing w:after="0" w:line="280" w:lineRule="atLeast"/>
        <w:outlineLvl w:val="1"/>
        <w:rPr>
          <w:rFonts w:eastAsia="Times New Roman" w:cs="Calibri"/>
          <w:b/>
          <w:bCs/>
          <w:color w:val="444444"/>
          <w:sz w:val="20"/>
          <w:szCs w:val="20"/>
          <w:lang w:val="en-US" w:eastAsia="de-DE"/>
        </w:rPr>
      </w:pPr>
      <w:r w:rsidRPr="00917074">
        <w:rPr>
          <w:rFonts w:eastAsia="Times New Roman" w:cs="Calibri"/>
          <w:b/>
          <w:bCs/>
          <w:color w:val="444444"/>
          <w:sz w:val="20"/>
          <w:szCs w:val="20"/>
          <w:lang w:val="en-US" w:eastAsia="de-DE"/>
        </w:rPr>
        <w:t>Contact</w:t>
      </w:r>
    </w:p>
    <w:p w14:paraId="17F52947" w14:textId="77777777" w:rsidR="0093343D" w:rsidRPr="0093343D" w:rsidRDefault="0093343D" w:rsidP="0093343D">
      <w:pPr>
        <w:shd w:val="clear" w:color="auto" w:fill="FEFEFE"/>
        <w:spacing w:after="360" w:line="240" w:lineRule="auto"/>
        <w:rPr>
          <w:rFonts w:eastAsia="Times New Roman" w:cs="Calibri"/>
          <w:color w:val="444444"/>
          <w:sz w:val="20"/>
          <w:szCs w:val="20"/>
          <w:lang w:eastAsia="de-DE"/>
        </w:rPr>
      </w:pPr>
      <w:proofErr w:type="spellStart"/>
      <w:r w:rsidRPr="0093343D">
        <w:rPr>
          <w:rFonts w:eastAsia="Times New Roman" w:cs="Calibri"/>
          <w:color w:val="444444"/>
          <w:sz w:val="20"/>
          <w:szCs w:val="20"/>
          <w:lang w:val="en-GB" w:eastAsia="de-DE"/>
        </w:rPr>
        <w:t>econNEWSnetwork</w:t>
      </w:r>
      <w:proofErr w:type="spellEnd"/>
      <w:r w:rsidRPr="0093343D">
        <w:rPr>
          <w:rFonts w:eastAsia="Times New Roman" w:cs="Calibri"/>
          <w:color w:val="444444"/>
          <w:sz w:val="20"/>
          <w:szCs w:val="20"/>
          <w:lang w:val="en-GB" w:eastAsia="de-DE"/>
        </w:rPr>
        <w:br/>
        <w:t>Carsten Heer</w:t>
      </w:r>
      <w:r w:rsidRPr="0093343D">
        <w:rPr>
          <w:rFonts w:eastAsia="Times New Roman" w:cs="Calibri"/>
          <w:color w:val="444444"/>
          <w:sz w:val="20"/>
          <w:szCs w:val="20"/>
          <w:lang w:val="en-GB" w:eastAsia="de-DE"/>
        </w:rPr>
        <w:br/>
        <w:t xml:space="preserve">Tel. </w:t>
      </w:r>
      <w:r w:rsidRPr="0093343D">
        <w:rPr>
          <w:rFonts w:eastAsia="Times New Roman" w:cs="Calibri"/>
          <w:color w:val="444444"/>
          <w:sz w:val="20"/>
          <w:szCs w:val="20"/>
          <w:lang w:eastAsia="de-DE"/>
        </w:rPr>
        <w:t>+49 (0) 40 822 44 284</w:t>
      </w:r>
      <w:r w:rsidRPr="0093343D">
        <w:rPr>
          <w:rFonts w:eastAsia="Times New Roman" w:cs="Calibri"/>
          <w:color w:val="444444"/>
          <w:sz w:val="20"/>
          <w:szCs w:val="20"/>
          <w:lang w:eastAsia="de-DE"/>
        </w:rPr>
        <w:br/>
        <w:t>E-Mail:</w:t>
      </w:r>
      <w:r w:rsidR="00B75F74" w:rsidRPr="00EA0A95">
        <w:rPr>
          <w:rFonts w:eastAsia="Times New Roman" w:cs="Calibri"/>
          <w:color w:val="444444"/>
          <w:sz w:val="20"/>
          <w:szCs w:val="20"/>
          <w:lang w:eastAsia="de-DE"/>
        </w:rPr>
        <w:t xml:space="preserve"> </w:t>
      </w:r>
      <w:hyperlink r:id="rId9" w:history="1">
        <w:r w:rsidR="00B75F74" w:rsidRPr="0093343D">
          <w:rPr>
            <w:rStyle w:val="Hyperlink"/>
            <w:rFonts w:eastAsia="Times New Roman" w:cs="Calibri"/>
            <w:sz w:val="20"/>
            <w:szCs w:val="20"/>
            <w:lang w:eastAsia="de-DE"/>
          </w:rPr>
          <w:t>redaktion@econ-news.de</w:t>
        </w:r>
      </w:hyperlink>
    </w:p>
    <w:sectPr w:rsidR="0093343D" w:rsidRPr="0093343D" w:rsidSect="00670F26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EE78" w14:textId="77777777" w:rsidR="00E77428" w:rsidRDefault="00E77428">
      <w:pPr>
        <w:spacing w:after="0" w:line="240" w:lineRule="auto"/>
      </w:pPr>
      <w:r>
        <w:separator/>
      </w:r>
    </w:p>
  </w:endnote>
  <w:endnote w:type="continuationSeparator" w:id="0">
    <w:p w14:paraId="051900D2" w14:textId="77777777" w:rsidR="00E77428" w:rsidRDefault="00E7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2012" w14:textId="77777777" w:rsidR="00E77428" w:rsidRDefault="00E77428">
      <w:pPr>
        <w:spacing w:after="0" w:line="240" w:lineRule="auto"/>
      </w:pPr>
      <w:r>
        <w:separator/>
      </w:r>
    </w:p>
  </w:footnote>
  <w:footnote w:type="continuationSeparator" w:id="0">
    <w:p w14:paraId="1A894EA3" w14:textId="77777777" w:rsidR="00E77428" w:rsidRDefault="00E7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526D"/>
    <w:multiLevelType w:val="hybridMultilevel"/>
    <w:tmpl w:val="D1FE9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3D"/>
    <w:rsid w:val="00044D71"/>
    <w:rsid w:val="000564FB"/>
    <w:rsid w:val="00062E3C"/>
    <w:rsid w:val="000A08CC"/>
    <w:rsid w:val="000E531C"/>
    <w:rsid w:val="000E600A"/>
    <w:rsid w:val="0010321D"/>
    <w:rsid w:val="00133C7D"/>
    <w:rsid w:val="00170EC6"/>
    <w:rsid w:val="001E3F85"/>
    <w:rsid w:val="00293D0B"/>
    <w:rsid w:val="002D01C5"/>
    <w:rsid w:val="002D6F8B"/>
    <w:rsid w:val="002F000C"/>
    <w:rsid w:val="002F0EBD"/>
    <w:rsid w:val="002F262A"/>
    <w:rsid w:val="003214A7"/>
    <w:rsid w:val="003522D0"/>
    <w:rsid w:val="00355289"/>
    <w:rsid w:val="003833F3"/>
    <w:rsid w:val="003C484F"/>
    <w:rsid w:val="003E6DCF"/>
    <w:rsid w:val="0045320C"/>
    <w:rsid w:val="004E135E"/>
    <w:rsid w:val="00562E84"/>
    <w:rsid w:val="005A3208"/>
    <w:rsid w:val="005C6996"/>
    <w:rsid w:val="005D5E9E"/>
    <w:rsid w:val="005E6496"/>
    <w:rsid w:val="005E6567"/>
    <w:rsid w:val="00601B11"/>
    <w:rsid w:val="00625CC3"/>
    <w:rsid w:val="00642D77"/>
    <w:rsid w:val="006517D7"/>
    <w:rsid w:val="00664361"/>
    <w:rsid w:val="00680A29"/>
    <w:rsid w:val="00686020"/>
    <w:rsid w:val="00687D9D"/>
    <w:rsid w:val="00700BC8"/>
    <w:rsid w:val="0070123A"/>
    <w:rsid w:val="00705AF8"/>
    <w:rsid w:val="00752F7E"/>
    <w:rsid w:val="0076239A"/>
    <w:rsid w:val="007A3C8D"/>
    <w:rsid w:val="007C7EAA"/>
    <w:rsid w:val="007E099B"/>
    <w:rsid w:val="00823E69"/>
    <w:rsid w:val="008312C0"/>
    <w:rsid w:val="008364BA"/>
    <w:rsid w:val="0087498A"/>
    <w:rsid w:val="008D41BC"/>
    <w:rsid w:val="008E69F0"/>
    <w:rsid w:val="008F63B8"/>
    <w:rsid w:val="00917074"/>
    <w:rsid w:val="0093343D"/>
    <w:rsid w:val="00962986"/>
    <w:rsid w:val="00984197"/>
    <w:rsid w:val="009A2D1A"/>
    <w:rsid w:val="009B7DDE"/>
    <w:rsid w:val="00A404C9"/>
    <w:rsid w:val="00A82296"/>
    <w:rsid w:val="00AC13F3"/>
    <w:rsid w:val="00AE7D87"/>
    <w:rsid w:val="00B27541"/>
    <w:rsid w:val="00B52D4D"/>
    <w:rsid w:val="00B75F74"/>
    <w:rsid w:val="00BE34BA"/>
    <w:rsid w:val="00C64E58"/>
    <w:rsid w:val="00C71286"/>
    <w:rsid w:val="00CA5E3B"/>
    <w:rsid w:val="00D00DF6"/>
    <w:rsid w:val="00D27259"/>
    <w:rsid w:val="00D9576C"/>
    <w:rsid w:val="00DD010B"/>
    <w:rsid w:val="00DF2B50"/>
    <w:rsid w:val="00E77428"/>
    <w:rsid w:val="00EA0A95"/>
    <w:rsid w:val="00EC2E54"/>
    <w:rsid w:val="00F24269"/>
    <w:rsid w:val="00F96312"/>
    <w:rsid w:val="00FB3698"/>
    <w:rsid w:val="00FD1594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85F78"/>
  <w15:chartTrackingRefBased/>
  <w15:docId w15:val="{846935F1-70E2-451B-B3D1-ADB5EDEA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93343D"/>
    <w:pPr>
      <w:keepNext/>
      <w:keepLines/>
      <w:spacing w:before="240" w:after="0" w:line="276" w:lineRule="auto"/>
      <w:outlineLvl w:val="1"/>
    </w:pPr>
    <w:rPr>
      <w:rFonts w:asciiTheme="majorHAnsi" w:eastAsiaTheme="majorEastAsia" w:hAnsiTheme="majorHAnsi" w:cs="Times New Roman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93343D"/>
    <w:rPr>
      <w:rFonts w:asciiTheme="majorHAnsi" w:eastAsiaTheme="majorEastAsia" w:hAnsiTheme="majorHAnsi" w:cs="Times New Roman"/>
      <w:b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sid w:val="0093343D"/>
    <w:rPr>
      <w:rFonts w:cs="Times New Roman"/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3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5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320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3522D0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705AF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1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01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01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1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1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10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74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com/en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pa.org/publications/europes-leap-to-heat-pum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daktion@econ-new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carsten.heer</dc:creator>
  <cp:keywords/>
  <dc:description/>
  <cp:lastModifiedBy>carsten.heer</cp:lastModifiedBy>
  <cp:revision>2</cp:revision>
  <cp:lastPrinted>2023-06-20T13:06:00Z</cp:lastPrinted>
  <dcterms:created xsi:type="dcterms:W3CDTF">2023-06-26T09:49:00Z</dcterms:created>
  <dcterms:modified xsi:type="dcterms:W3CDTF">2023-06-26T09:49:00Z</dcterms:modified>
</cp:coreProperties>
</file>